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9E785" w14:textId="77777777" w:rsidR="00CD5978" w:rsidRDefault="00CD5978"/>
    <w:p w14:paraId="77D36559" w14:textId="7AEDDC61" w:rsidR="007258EF" w:rsidRDefault="007258EF"/>
    <w:p w14:paraId="5E01E484" w14:textId="77777777" w:rsidR="007258EF" w:rsidRDefault="007258EF"/>
    <w:p w14:paraId="1FB5D32B" w14:textId="77777777" w:rsidR="007258EF" w:rsidRPr="007258EF" w:rsidRDefault="007258EF">
      <w:pPr>
        <w:rPr>
          <w:sz w:val="96"/>
          <w:szCs w:val="96"/>
        </w:rPr>
      </w:pPr>
    </w:p>
    <w:p w14:paraId="1D72E4C0" w14:textId="493CA0DF" w:rsidR="007258EF" w:rsidRPr="007258EF" w:rsidRDefault="007258EF" w:rsidP="007258EF">
      <w:pPr>
        <w:rPr>
          <w:sz w:val="96"/>
          <w:szCs w:val="96"/>
        </w:rPr>
      </w:pPr>
      <w:r w:rsidRPr="007258EF">
        <w:rPr>
          <w:sz w:val="96"/>
          <w:szCs w:val="96"/>
        </w:rPr>
        <w:t>FINANCIAL STATEMENT</w:t>
      </w:r>
      <w:r w:rsidR="00862709">
        <w:rPr>
          <w:sz w:val="96"/>
          <w:szCs w:val="96"/>
        </w:rPr>
        <w:t>S</w:t>
      </w:r>
    </w:p>
    <w:p w14:paraId="7089276A" w14:textId="2B940F32" w:rsidR="00CF5436" w:rsidRPr="00C6275A" w:rsidRDefault="007258EF">
      <w:pPr>
        <w:rPr>
          <w:sz w:val="96"/>
          <w:szCs w:val="96"/>
        </w:rPr>
      </w:pPr>
      <w:r w:rsidRPr="007258EF">
        <w:rPr>
          <w:sz w:val="96"/>
          <w:szCs w:val="96"/>
        </w:rPr>
        <w:t>31 DECEMBER 2025</w:t>
      </w:r>
      <w:r w:rsidR="00CF5436">
        <w:br w:type="page"/>
      </w:r>
    </w:p>
    <w:p w14:paraId="55496DBF" w14:textId="77777777" w:rsidR="007A4616" w:rsidRDefault="007A4616" w:rsidP="00D71C4A">
      <w:pPr>
        <w:jc w:val="center"/>
        <w:rPr>
          <w:b/>
          <w:bCs/>
          <w:sz w:val="28"/>
          <w:szCs w:val="28"/>
        </w:rPr>
      </w:pPr>
      <w:r w:rsidRPr="007A4616">
        <w:rPr>
          <w:b/>
          <w:bCs/>
          <w:sz w:val="28"/>
          <w:szCs w:val="28"/>
        </w:rPr>
        <w:lastRenderedPageBreak/>
        <w:t>BALANCE SHEET AND INCOME STATEMENT</w:t>
      </w:r>
    </w:p>
    <w:p w14:paraId="19326F5F" w14:textId="77777777" w:rsidR="00D71C4A" w:rsidRDefault="00D71C4A">
      <w:pPr>
        <w:rPr>
          <w:b/>
          <w:bCs/>
          <w:sz w:val="24"/>
          <w:szCs w:val="24"/>
        </w:rPr>
      </w:pPr>
    </w:p>
    <w:tbl>
      <w:tblPr>
        <w:tblStyle w:val="TableGridLight"/>
        <w:tblW w:w="9531" w:type="dxa"/>
        <w:tblInd w:w="-5" w:type="dxa"/>
        <w:tblLook w:val="04A0" w:firstRow="1" w:lastRow="0" w:firstColumn="1" w:lastColumn="0" w:noHBand="0" w:noVBand="1"/>
      </w:tblPr>
      <w:tblGrid>
        <w:gridCol w:w="4962"/>
        <w:gridCol w:w="1735"/>
        <w:gridCol w:w="1417"/>
        <w:gridCol w:w="1417"/>
      </w:tblGrid>
      <w:tr w:rsidR="00D71C4A" w:rsidRPr="00D71C4A" w14:paraId="35DC5088" w14:textId="77777777" w:rsidTr="00D71C4A">
        <w:trPr>
          <w:trHeight w:val="290"/>
        </w:trPr>
        <w:tc>
          <w:tcPr>
            <w:tcW w:w="4962" w:type="dxa"/>
            <w:noWrap/>
            <w:hideMark/>
          </w:tcPr>
          <w:p w14:paraId="5321F64A" w14:textId="77777777" w:rsidR="00D71C4A" w:rsidRPr="00D71C4A" w:rsidRDefault="00D71C4A" w:rsidP="00D71C4A">
            <w:pPr>
              <w:rPr>
                <w:rFonts w:ascii="Times New Roman" w:eastAsia="Times New Roman" w:hAnsi="Times New Roman" w:cs="Times New Roman"/>
                <w:kern w:val="0"/>
                <w:sz w:val="24"/>
                <w:szCs w:val="24"/>
                <w:lang w:eastAsia="en-GB"/>
                <w14:ligatures w14:val="none"/>
              </w:rPr>
            </w:pPr>
          </w:p>
        </w:tc>
        <w:tc>
          <w:tcPr>
            <w:tcW w:w="1735" w:type="dxa"/>
            <w:noWrap/>
            <w:hideMark/>
          </w:tcPr>
          <w:p w14:paraId="58F26799" w14:textId="77777777" w:rsidR="00D71C4A" w:rsidRPr="00D71C4A" w:rsidRDefault="00D71C4A" w:rsidP="00D71C4A">
            <w:pPr>
              <w:jc w:val="right"/>
              <w:rPr>
                <w:rFonts w:ascii="Aptos Narrow" w:eastAsia="Times New Roman" w:hAnsi="Aptos Narrow" w:cs="Times New Roman"/>
                <w:b/>
                <w:bCs/>
                <w:color w:val="000000"/>
                <w:kern w:val="0"/>
                <w:lang w:eastAsia="en-GB"/>
                <w14:ligatures w14:val="none"/>
              </w:rPr>
            </w:pPr>
            <w:r w:rsidRPr="00D71C4A">
              <w:rPr>
                <w:rFonts w:ascii="Aptos Narrow" w:eastAsia="Times New Roman" w:hAnsi="Aptos Narrow" w:cs="Times New Roman"/>
                <w:b/>
                <w:bCs/>
                <w:color w:val="000000"/>
                <w:kern w:val="0"/>
                <w:lang w:eastAsia="en-GB"/>
                <w14:ligatures w14:val="none"/>
              </w:rPr>
              <w:t>2025</w:t>
            </w:r>
          </w:p>
        </w:tc>
        <w:tc>
          <w:tcPr>
            <w:tcW w:w="1417" w:type="dxa"/>
            <w:noWrap/>
            <w:hideMark/>
          </w:tcPr>
          <w:p w14:paraId="667D35F1" w14:textId="77777777" w:rsidR="00D71C4A" w:rsidRPr="00D71C4A" w:rsidRDefault="00D71C4A" w:rsidP="00D71C4A">
            <w:pPr>
              <w:jc w:val="right"/>
              <w:rPr>
                <w:rFonts w:ascii="Aptos Narrow" w:eastAsia="Times New Roman" w:hAnsi="Aptos Narrow" w:cs="Times New Roman"/>
                <w:b/>
                <w:bCs/>
                <w:color w:val="000000"/>
                <w:kern w:val="0"/>
                <w:lang w:eastAsia="en-GB"/>
                <w14:ligatures w14:val="none"/>
              </w:rPr>
            </w:pPr>
            <w:r w:rsidRPr="00D71C4A">
              <w:rPr>
                <w:rFonts w:ascii="Aptos Narrow" w:eastAsia="Times New Roman" w:hAnsi="Aptos Narrow" w:cs="Times New Roman"/>
                <w:b/>
                <w:bCs/>
                <w:color w:val="000000"/>
                <w:kern w:val="0"/>
                <w:lang w:eastAsia="en-GB"/>
                <w14:ligatures w14:val="none"/>
              </w:rPr>
              <w:t>2024</w:t>
            </w:r>
          </w:p>
        </w:tc>
        <w:tc>
          <w:tcPr>
            <w:tcW w:w="1417" w:type="dxa"/>
            <w:noWrap/>
            <w:hideMark/>
          </w:tcPr>
          <w:p w14:paraId="6C8B44D3" w14:textId="77777777" w:rsidR="00D71C4A" w:rsidRPr="00D71C4A" w:rsidRDefault="00D71C4A" w:rsidP="00D71C4A">
            <w:pPr>
              <w:rPr>
                <w:rFonts w:ascii="Aptos Narrow" w:eastAsia="Times New Roman" w:hAnsi="Aptos Narrow" w:cs="Times New Roman"/>
                <w:b/>
                <w:bCs/>
                <w:color w:val="000000"/>
                <w:kern w:val="0"/>
                <w:lang w:eastAsia="en-GB"/>
                <w14:ligatures w14:val="none"/>
              </w:rPr>
            </w:pPr>
            <w:r w:rsidRPr="00D71C4A">
              <w:rPr>
                <w:rFonts w:ascii="Aptos Narrow" w:eastAsia="Times New Roman" w:hAnsi="Aptos Narrow" w:cs="Times New Roman"/>
                <w:b/>
                <w:bCs/>
                <w:color w:val="000000"/>
                <w:kern w:val="0"/>
                <w:lang w:eastAsia="en-GB"/>
                <w14:ligatures w14:val="none"/>
              </w:rPr>
              <w:t>DIFF.</w:t>
            </w:r>
          </w:p>
        </w:tc>
      </w:tr>
      <w:tr w:rsidR="00862709" w:rsidRPr="00D71C4A" w14:paraId="600C69A9" w14:textId="77777777" w:rsidTr="00D71C4A">
        <w:trPr>
          <w:trHeight w:val="290"/>
        </w:trPr>
        <w:tc>
          <w:tcPr>
            <w:tcW w:w="4962" w:type="dxa"/>
            <w:noWrap/>
          </w:tcPr>
          <w:p w14:paraId="6F98AEF4" w14:textId="77777777" w:rsidR="00862709" w:rsidRPr="00D71C4A" w:rsidRDefault="00862709" w:rsidP="00D71C4A">
            <w:pPr>
              <w:rPr>
                <w:rFonts w:ascii="Times New Roman" w:eastAsia="Times New Roman" w:hAnsi="Times New Roman" w:cs="Times New Roman"/>
                <w:kern w:val="0"/>
                <w:sz w:val="24"/>
                <w:szCs w:val="24"/>
                <w:lang w:eastAsia="en-GB"/>
                <w14:ligatures w14:val="none"/>
              </w:rPr>
            </w:pPr>
          </w:p>
        </w:tc>
        <w:tc>
          <w:tcPr>
            <w:tcW w:w="1735" w:type="dxa"/>
            <w:noWrap/>
          </w:tcPr>
          <w:p w14:paraId="4F7CAFEA" w14:textId="77777777" w:rsidR="00862709" w:rsidRPr="00D71C4A" w:rsidRDefault="00862709" w:rsidP="00D71C4A">
            <w:pPr>
              <w:jc w:val="right"/>
              <w:rPr>
                <w:rFonts w:ascii="Aptos Narrow" w:eastAsia="Times New Roman" w:hAnsi="Aptos Narrow" w:cs="Times New Roman"/>
                <w:b/>
                <w:bCs/>
                <w:color w:val="000000"/>
                <w:kern w:val="0"/>
                <w:lang w:eastAsia="en-GB"/>
                <w14:ligatures w14:val="none"/>
              </w:rPr>
            </w:pPr>
          </w:p>
        </w:tc>
        <w:tc>
          <w:tcPr>
            <w:tcW w:w="1417" w:type="dxa"/>
            <w:noWrap/>
          </w:tcPr>
          <w:p w14:paraId="7D7585C9" w14:textId="77777777" w:rsidR="00862709" w:rsidRPr="00D71C4A" w:rsidRDefault="00862709" w:rsidP="00D71C4A">
            <w:pPr>
              <w:jc w:val="right"/>
              <w:rPr>
                <w:rFonts w:ascii="Aptos Narrow" w:eastAsia="Times New Roman" w:hAnsi="Aptos Narrow" w:cs="Times New Roman"/>
                <w:b/>
                <w:bCs/>
                <w:color w:val="000000"/>
                <w:kern w:val="0"/>
                <w:lang w:eastAsia="en-GB"/>
                <w14:ligatures w14:val="none"/>
              </w:rPr>
            </w:pPr>
          </w:p>
        </w:tc>
        <w:tc>
          <w:tcPr>
            <w:tcW w:w="1417" w:type="dxa"/>
            <w:noWrap/>
          </w:tcPr>
          <w:p w14:paraId="209A71CC" w14:textId="77777777" w:rsidR="00862709" w:rsidRPr="00D71C4A" w:rsidRDefault="00862709" w:rsidP="00D71C4A">
            <w:pPr>
              <w:rPr>
                <w:rFonts w:ascii="Aptos Narrow" w:eastAsia="Times New Roman" w:hAnsi="Aptos Narrow" w:cs="Times New Roman"/>
                <w:b/>
                <w:bCs/>
                <w:color w:val="000000"/>
                <w:kern w:val="0"/>
                <w:lang w:eastAsia="en-GB"/>
                <w14:ligatures w14:val="none"/>
              </w:rPr>
            </w:pPr>
          </w:p>
        </w:tc>
      </w:tr>
      <w:tr w:rsidR="00862709" w:rsidRPr="00D71C4A" w14:paraId="4673EE91" w14:textId="77777777" w:rsidTr="00D71C4A">
        <w:trPr>
          <w:trHeight w:val="290"/>
        </w:trPr>
        <w:tc>
          <w:tcPr>
            <w:tcW w:w="4962" w:type="dxa"/>
            <w:noWrap/>
          </w:tcPr>
          <w:p w14:paraId="7651B438" w14:textId="046300B2" w:rsidR="00862709" w:rsidRPr="00862709" w:rsidRDefault="00862709" w:rsidP="00D71C4A">
            <w:pPr>
              <w:rPr>
                <w:rFonts w:ascii="Times New Roman" w:eastAsia="Times New Roman" w:hAnsi="Times New Roman" w:cs="Times New Roman"/>
                <w:kern w:val="0"/>
                <w:sz w:val="32"/>
                <w:szCs w:val="32"/>
                <w:lang w:eastAsia="en-GB"/>
                <w14:ligatures w14:val="none"/>
              </w:rPr>
            </w:pPr>
            <w:r w:rsidRPr="00862709">
              <w:rPr>
                <w:rFonts w:ascii="Aptos Narrow" w:eastAsia="Times New Roman" w:hAnsi="Aptos Narrow" w:cs="Times New Roman"/>
                <w:b/>
                <w:bCs/>
                <w:color w:val="000000"/>
                <w:kern w:val="0"/>
                <w:sz w:val="32"/>
                <w:szCs w:val="32"/>
                <w:lang w:eastAsia="en-GB"/>
                <w14:ligatures w14:val="none"/>
              </w:rPr>
              <w:t>Assets:</w:t>
            </w:r>
          </w:p>
        </w:tc>
        <w:tc>
          <w:tcPr>
            <w:tcW w:w="1735" w:type="dxa"/>
            <w:noWrap/>
          </w:tcPr>
          <w:p w14:paraId="377BBC1C" w14:textId="77777777" w:rsidR="00862709" w:rsidRPr="00D71C4A" w:rsidRDefault="00862709" w:rsidP="00D71C4A">
            <w:pPr>
              <w:jc w:val="right"/>
              <w:rPr>
                <w:rFonts w:ascii="Aptos Narrow" w:eastAsia="Times New Roman" w:hAnsi="Aptos Narrow" w:cs="Times New Roman"/>
                <w:b/>
                <w:bCs/>
                <w:color w:val="000000"/>
                <w:kern w:val="0"/>
                <w:lang w:eastAsia="en-GB"/>
                <w14:ligatures w14:val="none"/>
              </w:rPr>
            </w:pPr>
          </w:p>
        </w:tc>
        <w:tc>
          <w:tcPr>
            <w:tcW w:w="1417" w:type="dxa"/>
            <w:noWrap/>
          </w:tcPr>
          <w:p w14:paraId="20EC4A14" w14:textId="77777777" w:rsidR="00862709" w:rsidRPr="00D71C4A" w:rsidRDefault="00862709" w:rsidP="00D71C4A">
            <w:pPr>
              <w:jc w:val="right"/>
              <w:rPr>
                <w:rFonts w:ascii="Aptos Narrow" w:eastAsia="Times New Roman" w:hAnsi="Aptos Narrow" w:cs="Times New Roman"/>
                <w:b/>
                <w:bCs/>
                <w:color w:val="000000"/>
                <w:kern w:val="0"/>
                <w:lang w:eastAsia="en-GB"/>
                <w14:ligatures w14:val="none"/>
              </w:rPr>
            </w:pPr>
          </w:p>
        </w:tc>
        <w:tc>
          <w:tcPr>
            <w:tcW w:w="1417" w:type="dxa"/>
            <w:noWrap/>
          </w:tcPr>
          <w:p w14:paraId="23E294D1" w14:textId="77777777" w:rsidR="00862709" w:rsidRPr="00D71C4A" w:rsidRDefault="00862709" w:rsidP="00D71C4A">
            <w:pPr>
              <w:rPr>
                <w:rFonts w:ascii="Aptos Narrow" w:eastAsia="Times New Roman" w:hAnsi="Aptos Narrow" w:cs="Times New Roman"/>
                <w:b/>
                <w:bCs/>
                <w:color w:val="000000"/>
                <w:kern w:val="0"/>
                <w:lang w:eastAsia="en-GB"/>
                <w14:ligatures w14:val="none"/>
              </w:rPr>
            </w:pPr>
          </w:p>
        </w:tc>
      </w:tr>
      <w:tr w:rsidR="00D71C4A" w:rsidRPr="00D71C4A" w14:paraId="2EA563A7" w14:textId="77777777" w:rsidTr="00D71C4A">
        <w:trPr>
          <w:trHeight w:val="290"/>
        </w:trPr>
        <w:tc>
          <w:tcPr>
            <w:tcW w:w="4962" w:type="dxa"/>
            <w:noWrap/>
            <w:hideMark/>
          </w:tcPr>
          <w:p w14:paraId="600A513D" w14:textId="77777777" w:rsidR="00D71C4A" w:rsidRPr="000814E9" w:rsidRDefault="00D71C4A" w:rsidP="00D71C4A">
            <w:pPr>
              <w:rPr>
                <w:rFonts w:ascii="Aptos Narrow" w:eastAsia="Times New Roman" w:hAnsi="Aptos Narrow" w:cs="Times New Roman"/>
                <w:b/>
                <w:bCs/>
                <w:color w:val="000000"/>
                <w:kern w:val="0"/>
                <w:u w:val="single"/>
                <w:lang w:eastAsia="en-GB"/>
                <w14:ligatures w14:val="none"/>
              </w:rPr>
            </w:pPr>
            <w:r w:rsidRPr="000814E9">
              <w:rPr>
                <w:rFonts w:ascii="Aptos Narrow" w:eastAsia="Times New Roman" w:hAnsi="Aptos Narrow" w:cs="Times New Roman"/>
                <w:b/>
                <w:bCs/>
                <w:color w:val="000000"/>
                <w:kern w:val="0"/>
                <w:u w:val="single"/>
                <w:lang w:eastAsia="en-GB"/>
                <w14:ligatures w14:val="none"/>
              </w:rPr>
              <w:t>A) MEMBERSHIP FEES AND CONTRIBUTIONS STILL OWED</w:t>
            </w:r>
          </w:p>
        </w:tc>
        <w:tc>
          <w:tcPr>
            <w:tcW w:w="1735" w:type="dxa"/>
            <w:noWrap/>
            <w:hideMark/>
          </w:tcPr>
          <w:p w14:paraId="06DB7737" w14:textId="77777777" w:rsidR="00D71C4A" w:rsidRPr="00D71C4A" w:rsidRDefault="00D71C4A" w:rsidP="00C35087">
            <w:pPr>
              <w:jc w:val="right"/>
              <w:rPr>
                <w:rFonts w:ascii="Aptos Narrow" w:eastAsia="Times New Roman" w:hAnsi="Aptos Narrow" w:cs="Times New Roman"/>
                <w:b/>
                <w:bCs/>
                <w:color w:val="000000"/>
                <w:kern w:val="0"/>
                <w:lang w:eastAsia="en-GB"/>
                <w14:ligatures w14:val="none"/>
              </w:rPr>
            </w:pPr>
          </w:p>
        </w:tc>
        <w:tc>
          <w:tcPr>
            <w:tcW w:w="1417" w:type="dxa"/>
            <w:noWrap/>
            <w:hideMark/>
          </w:tcPr>
          <w:p w14:paraId="2C793B98"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41EFFC0D"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16776079" w14:textId="77777777" w:rsidTr="00D71C4A">
        <w:trPr>
          <w:trHeight w:val="290"/>
        </w:trPr>
        <w:tc>
          <w:tcPr>
            <w:tcW w:w="4962" w:type="dxa"/>
            <w:noWrap/>
            <w:hideMark/>
          </w:tcPr>
          <w:p w14:paraId="19ECCAD9" w14:textId="77777777" w:rsidR="00D71C4A" w:rsidRPr="00D71C4A" w:rsidRDefault="00D71C4A" w:rsidP="00D71C4A">
            <w:pPr>
              <w:rPr>
                <w:rFonts w:ascii="Times New Roman" w:eastAsia="Times New Roman" w:hAnsi="Times New Roman" w:cs="Times New Roman"/>
                <w:kern w:val="0"/>
                <w:sz w:val="20"/>
                <w:szCs w:val="20"/>
                <w:lang w:eastAsia="en-GB"/>
                <w14:ligatures w14:val="none"/>
              </w:rPr>
            </w:pPr>
          </w:p>
        </w:tc>
        <w:tc>
          <w:tcPr>
            <w:tcW w:w="1735" w:type="dxa"/>
            <w:noWrap/>
            <w:hideMark/>
          </w:tcPr>
          <w:p w14:paraId="2C2E9DC2"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1366D46D"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6AF00EDF"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0A862547" w14:textId="77777777" w:rsidTr="00D71C4A">
        <w:trPr>
          <w:trHeight w:val="290"/>
        </w:trPr>
        <w:tc>
          <w:tcPr>
            <w:tcW w:w="4962" w:type="dxa"/>
            <w:noWrap/>
            <w:hideMark/>
          </w:tcPr>
          <w:p w14:paraId="7CBCC550" w14:textId="77777777" w:rsidR="00D71C4A" w:rsidRPr="000814E9" w:rsidRDefault="00D71C4A" w:rsidP="00D71C4A">
            <w:pPr>
              <w:rPr>
                <w:rFonts w:ascii="Aptos Narrow" w:eastAsia="Times New Roman" w:hAnsi="Aptos Narrow" w:cs="Times New Roman"/>
                <w:b/>
                <w:bCs/>
                <w:color w:val="000000"/>
                <w:kern w:val="0"/>
                <w:u w:val="single"/>
                <w:lang w:eastAsia="en-GB"/>
                <w14:ligatures w14:val="none"/>
              </w:rPr>
            </w:pPr>
            <w:r w:rsidRPr="000814E9">
              <w:rPr>
                <w:rFonts w:ascii="Aptos Narrow" w:eastAsia="Times New Roman" w:hAnsi="Aptos Narrow" w:cs="Times New Roman"/>
                <w:b/>
                <w:bCs/>
                <w:color w:val="000000"/>
                <w:kern w:val="0"/>
                <w:u w:val="single"/>
                <w:lang w:eastAsia="en-GB"/>
                <w14:ligatures w14:val="none"/>
              </w:rPr>
              <w:t>B) FIXED ASSETS</w:t>
            </w:r>
          </w:p>
        </w:tc>
        <w:tc>
          <w:tcPr>
            <w:tcW w:w="1735" w:type="dxa"/>
            <w:noWrap/>
            <w:hideMark/>
          </w:tcPr>
          <w:p w14:paraId="70EA9994" w14:textId="77777777" w:rsidR="00D71C4A" w:rsidRPr="00D71C4A" w:rsidRDefault="00D71C4A" w:rsidP="00C35087">
            <w:pPr>
              <w:jc w:val="right"/>
              <w:rPr>
                <w:rFonts w:ascii="Aptos Narrow" w:eastAsia="Times New Roman" w:hAnsi="Aptos Narrow" w:cs="Times New Roman"/>
                <w:b/>
                <w:bCs/>
                <w:color w:val="000000"/>
                <w:kern w:val="0"/>
                <w:lang w:eastAsia="en-GB"/>
                <w14:ligatures w14:val="none"/>
              </w:rPr>
            </w:pPr>
          </w:p>
        </w:tc>
        <w:tc>
          <w:tcPr>
            <w:tcW w:w="1417" w:type="dxa"/>
            <w:noWrap/>
            <w:hideMark/>
          </w:tcPr>
          <w:p w14:paraId="7312A4FE"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2D50A993"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43A18592" w14:textId="77777777" w:rsidTr="00D71C4A">
        <w:trPr>
          <w:trHeight w:val="290"/>
        </w:trPr>
        <w:tc>
          <w:tcPr>
            <w:tcW w:w="4962" w:type="dxa"/>
            <w:noWrap/>
            <w:hideMark/>
          </w:tcPr>
          <w:p w14:paraId="5750C319" w14:textId="1078EDBB" w:rsidR="00D71C4A" w:rsidRPr="00D71C4A" w:rsidRDefault="00D71C4A" w:rsidP="00D71C4A">
            <w:pPr>
              <w:rPr>
                <w:rFonts w:ascii="Aptos Narrow" w:eastAsia="Times New Roman" w:hAnsi="Aptos Narrow" w:cs="Times New Roman"/>
                <w:b/>
                <w:bCs/>
                <w:color w:val="FF0000"/>
                <w:kern w:val="0"/>
                <w:lang w:eastAsia="en-GB"/>
                <w14:ligatures w14:val="none"/>
              </w:rPr>
            </w:pPr>
            <w:r w:rsidRPr="00D71C4A">
              <w:rPr>
                <w:rFonts w:ascii="Aptos Narrow" w:eastAsia="Times New Roman" w:hAnsi="Aptos Narrow" w:cs="Times New Roman"/>
                <w:b/>
                <w:bCs/>
                <w:color w:val="FF0000"/>
                <w:kern w:val="0"/>
                <w:lang w:eastAsia="en-GB"/>
                <w14:ligatures w14:val="none"/>
              </w:rPr>
              <w:t>I - intangible fixed assets</w:t>
            </w:r>
            <w:r w:rsidR="007934BC">
              <w:rPr>
                <w:rFonts w:ascii="Aptos Narrow" w:eastAsia="Times New Roman" w:hAnsi="Aptos Narrow" w:cs="Times New Roman"/>
                <w:b/>
                <w:bCs/>
                <w:color w:val="FF0000"/>
                <w:kern w:val="0"/>
                <w:lang w:eastAsia="en-GB"/>
                <w14:ligatures w14:val="none"/>
              </w:rPr>
              <w:t>:</w:t>
            </w:r>
          </w:p>
        </w:tc>
        <w:tc>
          <w:tcPr>
            <w:tcW w:w="1735" w:type="dxa"/>
            <w:noWrap/>
            <w:hideMark/>
          </w:tcPr>
          <w:p w14:paraId="505979A9" w14:textId="77777777" w:rsidR="00D71C4A" w:rsidRPr="00D71C4A" w:rsidRDefault="00D71C4A" w:rsidP="00C35087">
            <w:pPr>
              <w:jc w:val="right"/>
              <w:rPr>
                <w:rFonts w:ascii="Aptos Narrow" w:eastAsia="Times New Roman" w:hAnsi="Aptos Narrow" w:cs="Times New Roman"/>
                <w:b/>
                <w:bCs/>
                <w:color w:val="FF0000"/>
                <w:kern w:val="0"/>
                <w:lang w:eastAsia="en-GB"/>
                <w14:ligatures w14:val="none"/>
              </w:rPr>
            </w:pPr>
          </w:p>
        </w:tc>
        <w:tc>
          <w:tcPr>
            <w:tcW w:w="1417" w:type="dxa"/>
            <w:noWrap/>
            <w:hideMark/>
          </w:tcPr>
          <w:p w14:paraId="139D3199"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10846EF6"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48F1F990" w14:textId="77777777" w:rsidTr="00D71C4A">
        <w:trPr>
          <w:trHeight w:val="290"/>
        </w:trPr>
        <w:tc>
          <w:tcPr>
            <w:tcW w:w="4962" w:type="dxa"/>
            <w:noWrap/>
            <w:hideMark/>
          </w:tcPr>
          <w:p w14:paraId="268E0057" w14:textId="0A44E5F8"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 start-up and expansion costs</w:t>
            </w:r>
            <w:r w:rsidR="007934BC">
              <w:rPr>
                <w:rFonts w:ascii="Aptos Narrow" w:eastAsia="Times New Roman" w:hAnsi="Aptos Narrow" w:cs="Times New Roman"/>
                <w:color w:val="000000"/>
                <w:kern w:val="0"/>
                <w:lang w:eastAsia="en-GB"/>
                <w14:ligatures w14:val="none"/>
              </w:rPr>
              <w:t>;</w:t>
            </w:r>
          </w:p>
        </w:tc>
        <w:tc>
          <w:tcPr>
            <w:tcW w:w="1735" w:type="dxa"/>
            <w:noWrap/>
            <w:hideMark/>
          </w:tcPr>
          <w:p w14:paraId="30AFDC54" w14:textId="1F7983E4" w:rsidR="00D71C4A" w:rsidRPr="00D71C4A" w:rsidRDefault="00C35087"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65A44A5F" w14:textId="1DDFF196" w:rsidR="00D71C4A" w:rsidRPr="00D71C4A" w:rsidRDefault="000814E9"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6AC5FFC4" w14:textId="3343BD97" w:rsidR="00D71C4A" w:rsidRPr="00D71C4A" w:rsidRDefault="000814E9"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515A8FB2" w14:textId="77777777" w:rsidTr="00D71C4A">
        <w:trPr>
          <w:trHeight w:val="290"/>
        </w:trPr>
        <w:tc>
          <w:tcPr>
            <w:tcW w:w="4962" w:type="dxa"/>
            <w:noWrap/>
            <w:hideMark/>
          </w:tcPr>
          <w:p w14:paraId="05FFF0CB" w14:textId="10371611"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2) development costs</w:t>
            </w:r>
            <w:r w:rsidR="007934BC">
              <w:rPr>
                <w:rFonts w:ascii="Aptos Narrow" w:eastAsia="Times New Roman" w:hAnsi="Aptos Narrow" w:cs="Times New Roman"/>
                <w:color w:val="000000"/>
                <w:kern w:val="0"/>
                <w:lang w:eastAsia="en-GB"/>
                <w14:ligatures w14:val="none"/>
              </w:rPr>
              <w:t>;</w:t>
            </w:r>
          </w:p>
        </w:tc>
        <w:tc>
          <w:tcPr>
            <w:tcW w:w="1735" w:type="dxa"/>
            <w:noWrap/>
            <w:hideMark/>
          </w:tcPr>
          <w:p w14:paraId="46C5494D" w14:textId="133592E7" w:rsidR="00D71C4A" w:rsidRPr="00D71C4A" w:rsidRDefault="00BC3366"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1999F999" w14:textId="09516DFB" w:rsidR="00D71C4A" w:rsidRPr="00D71C4A" w:rsidRDefault="00BC3366"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43092844" w14:textId="13F4E34B" w:rsidR="00D71C4A" w:rsidRPr="00D71C4A" w:rsidRDefault="00BC3366"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581FC551" w14:textId="77777777" w:rsidTr="00D71C4A">
        <w:trPr>
          <w:trHeight w:val="290"/>
        </w:trPr>
        <w:tc>
          <w:tcPr>
            <w:tcW w:w="4962" w:type="dxa"/>
            <w:noWrap/>
            <w:hideMark/>
          </w:tcPr>
          <w:p w14:paraId="1A477516" w14:textId="2C563BC8"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 patent and industrial property rights</w:t>
            </w:r>
            <w:r w:rsidR="007934BC">
              <w:rPr>
                <w:rFonts w:ascii="Aptos Narrow" w:eastAsia="Times New Roman" w:hAnsi="Aptos Narrow" w:cs="Times New Roman"/>
                <w:color w:val="000000"/>
                <w:kern w:val="0"/>
                <w:lang w:eastAsia="en-GB"/>
                <w14:ligatures w14:val="none"/>
              </w:rPr>
              <w:t>;</w:t>
            </w:r>
          </w:p>
        </w:tc>
        <w:tc>
          <w:tcPr>
            <w:tcW w:w="1735" w:type="dxa"/>
            <w:noWrap/>
            <w:hideMark/>
          </w:tcPr>
          <w:p w14:paraId="4263832A"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4,026</w:t>
            </w:r>
          </w:p>
        </w:tc>
        <w:tc>
          <w:tcPr>
            <w:tcW w:w="1417" w:type="dxa"/>
            <w:noWrap/>
            <w:hideMark/>
          </w:tcPr>
          <w:p w14:paraId="7EABC89B"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11,866</w:t>
            </w:r>
          </w:p>
        </w:tc>
        <w:tc>
          <w:tcPr>
            <w:tcW w:w="1417" w:type="dxa"/>
            <w:noWrap/>
            <w:hideMark/>
          </w:tcPr>
          <w:p w14:paraId="1F3BE729"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-7,840</w:t>
            </w:r>
          </w:p>
        </w:tc>
      </w:tr>
      <w:tr w:rsidR="00D71C4A" w:rsidRPr="00D71C4A" w14:paraId="0A326386" w14:textId="77777777" w:rsidTr="00D71C4A">
        <w:trPr>
          <w:trHeight w:val="290"/>
        </w:trPr>
        <w:tc>
          <w:tcPr>
            <w:tcW w:w="4962" w:type="dxa"/>
            <w:noWrap/>
            <w:hideMark/>
          </w:tcPr>
          <w:p w14:paraId="55E1A1D2" w14:textId="03402494"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4) concessions, licences, trademarks and similar rights</w:t>
            </w:r>
            <w:r w:rsidR="007934BC">
              <w:rPr>
                <w:rFonts w:ascii="Aptos Narrow" w:eastAsia="Times New Roman" w:hAnsi="Aptos Narrow" w:cs="Times New Roman"/>
                <w:color w:val="000000"/>
                <w:kern w:val="0"/>
                <w:lang w:eastAsia="en-GB"/>
                <w14:ligatures w14:val="none"/>
              </w:rPr>
              <w:t>;</w:t>
            </w:r>
          </w:p>
        </w:tc>
        <w:tc>
          <w:tcPr>
            <w:tcW w:w="1735" w:type="dxa"/>
            <w:noWrap/>
            <w:hideMark/>
          </w:tcPr>
          <w:p w14:paraId="4C09D69F" w14:textId="5D516068" w:rsidR="00D71C4A" w:rsidRPr="00D71C4A" w:rsidRDefault="00BC3366"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0</w:t>
            </w:r>
          </w:p>
        </w:tc>
        <w:tc>
          <w:tcPr>
            <w:tcW w:w="1417" w:type="dxa"/>
            <w:noWrap/>
            <w:hideMark/>
          </w:tcPr>
          <w:p w14:paraId="307B69BB"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7,077</w:t>
            </w:r>
          </w:p>
        </w:tc>
        <w:tc>
          <w:tcPr>
            <w:tcW w:w="1417" w:type="dxa"/>
            <w:noWrap/>
            <w:hideMark/>
          </w:tcPr>
          <w:p w14:paraId="0993E7DB"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-7,077</w:t>
            </w:r>
          </w:p>
        </w:tc>
      </w:tr>
      <w:tr w:rsidR="00D71C4A" w:rsidRPr="00D71C4A" w14:paraId="0CBCA3F7" w14:textId="77777777" w:rsidTr="00D71C4A">
        <w:trPr>
          <w:trHeight w:val="290"/>
        </w:trPr>
        <w:tc>
          <w:tcPr>
            <w:tcW w:w="4962" w:type="dxa"/>
            <w:noWrap/>
            <w:hideMark/>
          </w:tcPr>
          <w:p w14:paraId="4A20D08A" w14:textId="4EC7E8BA"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5) start-up</w:t>
            </w:r>
            <w:r w:rsidR="007934BC">
              <w:rPr>
                <w:rFonts w:ascii="Aptos Narrow" w:eastAsia="Times New Roman" w:hAnsi="Aptos Narrow" w:cs="Times New Roman"/>
                <w:color w:val="000000"/>
                <w:kern w:val="0"/>
                <w:lang w:eastAsia="en-GB"/>
                <w14:ligatures w14:val="none"/>
              </w:rPr>
              <w:t>;</w:t>
            </w:r>
          </w:p>
        </w:tc>
        <w:tc>
          <w:tcPr>
            <w:tcW w:w="1735" w:type="dxa"/>
            <w:noWrap/>
            <w:hideMark/>
          </w:tcPr>
          <w:p w14:paraId="67ED1533" w14:textId="15EC69FF" w:rsidR="00D71C4A" w:rsidRPr="00D71C4A" w:rsidRDefault="00BC3366"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0D5321EB" w14:textId="48CD293D" w:rsidR="00D71C4A" w:rsidRPr="00D71C4A" w:rsidRDefault="000814E9"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4948E66C" w14:textId="29AB2AEA" w:rsidR="00D71C4A" w:rsidRPr="00D71C4A" w:rsidRDefault="00BC3366"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4D84B980" w14:textId="77777777" w:rsidTr="00D71C4A">
        <w:trPr>
          <w:trHeight w:val="290"/>
        </w:trPr>
        <w:tc>
          <w:tcPr>
            <w:tcW w:w="4962" w:type="dxa"/>
            <w:noWrap/>
            <w:hideMark/>
          </w:tcPr>
          <w:p w14:paraId="3BEAEF55" w14:textId="663812CB"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6) fixed assets under construction and advances</w:t>
            </w:r>
            <w:r w:rsidR="007934BC">
              <w:rPr>
                <w:rFonts w:ascii="Aptos Narrow" w:eastAsia="Times New Roman" w:hAnsi="Aptos Narrow" w:cs="Times New Roman"/>
                <w:color w:val="000000"/>
                <w:kern w:val="0"/>
                <w:lang w:eastAsia="en-GB"/>
                <w14:ligatures w14:val="none"/>
              </w:rPr>
              <w:t>;</w:t>
            </w:r>
          </w:p>
        </w:tc>
        <w:tc>
          <w:tcPr>
            <w:tcW w:w="1735" w:type="dxa"/>
            <w:noWrap/>
            <w:hideMark/>
          </w:tcPr>
          <w:p w14:paraId="3EEC56FC"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271,534</w:t>
            </w:r>
          </w:p>
        </w:tc>
        <w:tc>
          <w:tcPr>
            <w:tcW w:w="1417" w:type="dxa"/>
            <w:noWrap/>
            <w:hideMark/>
          </w:tcPr>
          <w:p w14:paraId="0BD1E9DA" w14:textId="3DD72D16" w:rsidR="00D71C4A" w:rsidRPr="00D71C4A" w:rsidRDefault="000814E9"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0F04FDAE"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271,534</w:t>
            </w:r>
          </w:p>
        </w:tc>
      </w:tr>
      <w:tr w:rsidR="00D71C4A" w:rsidRPr="00D71C4A" w14:paraId="382C17B0" w14:textId="77777777" w:rsidTr="00D71C4A">
        <w:trPr>
          <w:trHeight w:val="290"/>
        </w:trPr>
        <w:tc>
          <w:tcPr>
            <w:tcW w:w="4962" w:type="dxa"/>
            <w:noWrap/>
            <w:hideMark/>
          </w:tcPr>
          <w:p w14:paraId="77CD53AA" w14:textId="587F5B32"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7) other</w:t>
            </w:r>
            <w:r w:rsidR="00A66B0B">
              <w:rPr>
                <w:rFonts w:ascii="Aptos Narrow" w:eastAsia="Times New Roman" w:hAnsi="Aptos Narrow" w:cs="Times New Roman"/>
                <w:color w:val="000000"/>
                <w:kern w:val="0"/>
                <w:lang w:eastAsia="en-GB"/>
                <w14:ligatures w14:val="none"/>
              </w:rPr>
              <w:t>.</w:t>
            </w:r>
          </w:p>
        </w:tc>
        <w:tc>
          <w:tcPr>
            <w:tcW w:w="1735" w:type="dxa"/>
            <w:noWrap/>
            <w:hideMark/>
          </w:tcPr>
          <w:p w14:paraId="1B0F9DBE"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3,544,688</w:t>
            </w:r>
          </w:p>
        </w:tc>
        <w:tc>
          <w:tcPr>
            <w:tcW w:w="1417" w:type="dxa"/>
            <w:noWrap/>
            <w:hideMark/>
          </w:tcPr>
          <w:p w14:paraId="4123349A"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3,665,564</w:t>
            </w:r>
          </w:p>
        </w:tc>
        <w:tc>
          <w:tcPr>
            <w:tcW w:w="1417" w:type="dxa"/>
            <w:noWrap/>
            <w:hideMark/>
          </w:tcPr>
          <w:p w14:paraId="7EA5C2B8"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-120,876</w:t>
            </w:r>
          </w:p>
        </w:tc>
      </w:tr>
      <w:tr w:rsidR="00D71C4A" w:rsidRPr="00D71C4A" w14:paraId="513ACD59" w14:textId="77777777" w:rsidTr="00D71C4A">
        <w:trPr>
          <w:trHeight w:val="290"/>
        </w:trPr>
        <w:tc>
          <w:tcPr>
            <w:tcW w:w="4962" w:type="dxa"/>
            <w:noWrap/>
            <w:hideMark/>
          </w:tcPr>
          <w:p w14:paraId="0E9584BF" w14:textId="28DA63DC" w:rsidR="00D71C4A" w:rsidRPr="00D71C4A" w:rsidRDefault="00D71C4A" w:rsidP="00D71C4A">
            <w:pPr>
              <w:rPr>
                <w:rFonts w:ascii="Aptos Narrow" w:eastAsia="Times New Roman" w:hAnsi="Aptos Narrow" w:cs="Times New Roman"/>
                <w:b/>
                <w:bCs/>
                <w:color w:val="000000"/>
                <w:kern w:val="0"/>
                <w:lang w:eastAsia="en-GB"/>
                <w14:ligatures w14:val="none"/>
              </w:rPr>
            </w:pPr>
            <w:r w:rsidRPr="00D71C4A">
              <w:rPr>
                <w:rFonts w:ascii="Aptos Narrow" w:eastAsia="Times New Roman" w:hAnsi="Aptos Narrow" w:cs="Times New Roman"/>
                <w:b/>
                <w:bCs/>
                <w:color w:val="000000"/>
                <w:kern w:val="0"/>
                <w:lang w:eastAsia="en-GB"/>
                <w14:ligatures w14:val="none"/>
              </w:rPr>
              <w:t>Total</w:t>
            </w:r>
            <w:r w:rsidR="00A66B0B">
              <w:rPr>
                <w:rFonts w:ascii="Aptos Narrow" w:eastAsia="Times New Roman" w:hAnsi="Aptos Narrow" w:cs="Times New Roman"/>
                <w:b/>
                <w:bCs/>
                <w:color w:val="000000"/>
                <w:kern w:val="0"/>
                <w:lang w:eastAsia="en-GB"/>
                <w14:ligatures w14:val="none"/>
              </w:rPr>
              <w:t>.</w:t>
            </w:r>
          </w:p>
        </w:tc>
        <w:tc>
          <w:tcPr>
            <w:tcW w:w="1735" w:type="dxa"/>
            <w:noWrap/>
            <w:hideMark/>
          </w:tcPr>
          <w:p w14:paraId="191243A5" w14:textId="77777777" w:rsidR="00D71C4A" w:rsidRPr="000814E9" w:rsidRDefault="00D71C4A" w:rsidP="00C35087">
            <w:pPr>
              <w:jc w:val="right"/>
              <w:rPr>
                <w:rFonts w:ascii="Aptos Narrow" w:eastAsia="Times New Roman" w:hAnsi="Aptos Narrow" w:cs="Times New Roman"/>
                <w:b/>
                <w:bCs/>
                <w:color w:val="000000"/>
                <w:kern w:val="0"/>
                <w:lang w:eastAsia="en-GB"/>
                <w14:ligatures w14:val="none"/>
              </w:rPr>
            </w:pPr>
            <w:r w:rsidRPr="000814E9">
              <w:rPr>
                <w:rFonts w:ascii="Aptos Narrow" w:eastAsia="Times New Roman" w:hAnsi="Aptos Narrow" w:cs="Times New Roman"/>
                <w:b/>
                <w:bCs/>
                <w:color w:val="000000"/>
                <w:kern w:val="0"/>
                <w:lang w:eastAsia="en-GB"/>
                <w14:ligatures w14:val="none"/>
              </w:rPr>
              <w:t>3,820,249</w:t>
            </w:r>
          </w:p>
        </w:tc>
        <w:tc>
          <w:tcPr>
            <w:tcW w:w="1417" w:type="dxa"/>
            <w:noWrap/>
            <w:hideMark/>
          </w:tcPr>
          <w:p w14:paraId="6CB9C384" w14:textId="77777777" w:rsidR="00D71C4A" w:rsidRPr="000814E9" w:rsidRDefault="00D71C4A" w:rsidP="00C35087">
            <w:pPr>
              <w:jc w:val="right"/>
              <w:rPr>
                <w:rFonts w:ascii="Aptos Narrow" w:eastAsia="Times New Roman" w:hAnsi="Aptos Narrow" w:cs="Times New Roman"/>
                <w:b/>
                <w:bCs/>
                <w:color w:val="000000"/>
                <w:kern w:val="0"/>
                <w:lang w:eastAsia="en-GB"/>
                <w14:ligatures w14:val="none"/>
              </w:rPr>
            </w:pPr>
            <w:r w:rsidRPr="000814E9">
              <w:rPr>
                <w:rFonts w:ascii="Aptos Narrow" w:eastAsia="Times New Roman" w:hAnsi="Aptos Narrow" w:cs="Times New Roman"/>
                <w:b/>
                <w:bCs/>
                <w:color w:val="000000"/>
                <w:kern w:val="0"/>
                <w:lang w:eastAsia="en-GB"/>
                <w14:ligatures w14:val="none"/>
              </w:rPr>
              <w:t>3,684,508</w:t>
            </w:r>
          </w:p>
        </w:tc>
        <w:tc>
          <w:tcPr>
            <w:tcW w:w="1417" w:type="dxa"/>
            <w:noWrap/>
            <w:hideMark/>
          </w:tcPr>
          <w:p w14:paraId="2D8E9019" w14:textId="77777777" w:rsidR="00D71C4A" w:rsidRPr="000814E9" w:rsidRDefault="00D71C4A" w:rsidP="00C35087">
            <w:pPr>
              <w:jc w:val="right"/>
              <w:rPr>
                <w:rFonts w:ascii="Aptos Narrow" w:eastAsia="Times New Roman" w:hAnsi="Aptos Narrow" w:cs="Times New Roman"/>
                <w:b/>
                <w:bCs/>
                <w:color w:val="000000"/>
                <w:kern w:val="0"/>
                <w:lang w:eastAsia="en-GB"/>
                <w14:ligatures w14:val="none"/>
              </w:rPr>
            </w:pPr>
            <w:r w:rsidRPr="000814E9">
              <w:rPr>
                <w:rFonts w:ascii="Aptos Narrow" w:eastAsia="Times New Roman" w:hAnsi="Aptos Narrow" w:cs="Times New Roman"/>
                <w:b/>
                <w:bCs/>
                <w:color w:val="000000"/>
                <w:kern w:val="0"/>
                <w:lang w:eastAsia="en-GB"/>
                <w14:ligatures w14:val="none"/>
              </w:rPr>
              <w:t>135,741</w:t>
            </w:r>
          </w:p>
        </w:tc>
      </w:tr>
      <w:tr w:rsidR="00D71C4A" w:rsidRPr="00D71C4A" w14:paraId="7D5AB9EA" w14:textId="77777777" w:rsidTr="00D71C4A">
        <w:trPr>
          <w:trHeight w:val="290"/>
        </w:trPr>
        <w:tc>
          <w:tcPr>
            <w:tcW w:w="4962" w:type="dxa"/>
            <w:noWrap/>
            <w:hideMark/>
          </w:tcPr>
          <w:p w14:paraId="57E4A6FF" w14:textId="77777777" w:rsidR="00D71C4A" w:rsidRPr="00D71C4A" w:rsidRDefault="00D71C4A" w:rsidP="00D71C4A">
            <w:pPr>
              <w:jc w:val="right"/>
              <w:rPr>
                <w:rFonts w:ascii="Aptos Narrow" w:eastAsia="Times New Roman" w:hAnsi="Aptos Narrow" w:cs="Times New Roman"/>
                <w:color w:val="000000"/>
                <w:kern w:val="0"/>
                <w:lang w:eastAsia="en-GB"/>
                <w14:ligatures w14:val="none"/>
              </w:rPr>
            </w:pPr>
          </w:p>
        </w:tc>
        <w:tc>
          <w:tcPr>
            <w:tcW w:w="1735" w:type="dxa"/>
            <w:noWrap/>
            <w:hideMark/>
          </w:tcPr>
          <w:p w14:paraId="79E77267"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3F1CDD98"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516DD394"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42813594" w14:textId="77777777" w:rsidTr="00D71C4A">
        <w:trPr>
          <w:trHeight w:val="290"/>
        </w:trPr>
        <w:tc>
          <w:tcPr>
            <w:tcW w:w="4962" w:type="dxa"/>
            <w:noWrap/>
            <w:hideMark/>
          </w:tcPr>
          <w:p w14:paraId="1C9B4E74" w14:textId="14CF29B7" w:rsidR="00D71C4A" w:rsidRPr="00D71C4A" w:rsidRDefault="00D71C4A" w:rsidP="00D71C4A">
            <w:pPr>
              <w:rPr>
                <w:rFonts w:ascii="Aptos Narrow" w:eastAsia="Times New Roman" w:hAnsi="Aptos Narrow" w:cs="Times New Roman"/>
                <w:b/>
                <w:bCs/>
                <w:color w:val="FF0000"/>
                <w:kern w:val="0"/>
                <w:lang w:eastAsia="en-GB"/>
                <w14:ligatures w14:val="none"/>
              </w:rPr>
            </w:pPr>
            <w:r w:rsidRPr="00D71C4A">
              <w:rPr>
                <w:rFonts w:ascii="Aptos Narrow" w:eastAsia="Times New Roman" w:hAnsi="Aptos Narrow" w:cs="Times New Roman"/>
                <w:b/>
                <w:bCs/>
                <w:color w:val="FF0000"/>
                <w:kern w:val="0"/>
                <w:lang w:eastAsia="en-GB"/>
                <w14:ligatures w14:val="none"/>
              </w:rPr>
              <w:t>IIA - tangible fixed assets</w:t>
            </w:r>
            <w:r w:rsidR="00166F19">
              <w:rPr>
                <w:rFonts w:ascii="Aptos Narrow" w:eastAsia="Times New Roman" w:hAnsi="Aptos Narrow" w:cs="Times New Roman"/>
                <w:b/>
                <w:bCs/>
                <w:color w:val="FF0000"/>
                <w:kern w:val="0"/>
                <w:lang w:eastAsia="en-GB"/>
                <w14:ligatures w14:val="none"/>
              </w:rPr>
              <w:t>:</w:t>
            </w:r>
          </w:p>
        </w:tc>
        <w:tc>
          <w:tcPr>
            <w:tcW w:w="1735" w:type="dxa"/>
            <w:noWrap/>
            <w:hideMark/>
          </w:tcPr>
          <w:p w14:paraId="0D1D8924" w14:textId="77777777" w:rsidR="00D71C4A" w:rsidRPr="00D71C4A" w:rsidRDefault="00D71C4A" w:rsidP="00C35087">
            <w:pPr>
              <w:jc w:val="right"/>
              <w:rPr>
                <w:rFonts w:ascii="Aptos Narrow" w:eastAsia="Times New Roman" w:hAnsi="Aptos Narrow" w:cs="Times New Roman"/>
                <w:b/>
                <w:bCs/>
                <w:color w:val="FF0000"/>
                <w:kern w:val="0"/>
                <w:lang w:eastAsia="en-GB"/>
                <w14:ligatures w14:val="none"/>
              </w:rPr>
            </w:pPr>
          </w:p>
        </w:tc>
        <w:tc>
          <w:tcPr>
            <w:tcW w:w="1417" w:type="dxa"/>
            <w:noWrap/>
            <w:hideMark/>
          </w:tcPr>
          <w:p w14:paraId="4122EB1E"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73A2AAD9"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750EF1CD" w14:textId="77777777" w:rsidTr="00D71C4A">
        <w:trPr>
          <w:trHeight w:val="290"/>
        </w:trPr>
        <w:tc>
          <w:tcPr>
            <w:tcW w:w="4962" w:type="dxa"/>
            <w:noWrap/>
            <w:hideMark/>
          </w:tcPr>
          <w:p w14:paraId="71F13439" w14:textId="63F83795"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 land and buildings</w:t>
            </w:r>
            <w:r w:rsidR="007934BC">
              <w:rPr>
                <w:rFonts w:ascii="Aptos Narrow" w:eastAsia="Times New Roman" w:hAnsi="Aptos Narrow" w:cs="Times New Roman"/>
                <w:color w:val="000000"/>
                <w:kern w:val="0"/>
                <w:lang w:eastAsia="en-GB"/>
                <w14:ligatures w14:val="none"/>
              </w:rPr>
              <w:t>;</w:t>
            </w:r>
          </w:p>
        </w:tc>
        <w:tc>
          <w:tcPr>
            <w:tcW w:w="1735" w:type="dxa"/>
            <w:noWrap/>
            <w:hideMark/>
          </w:tcPr>
          <w:p w14:paraId="4D6D5728"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5,737,233</w:t>
            </w:r>
          </w:p>
        </w:tc>
        <w:tc>
          <w:tcPr>
            <w:tcW w:w="1417" w:type="dxa"/>
            <w:noWrap/>
            <w:hideMark/>
          </w:tcPr>
          <w:p w14:paraId="76B57B76"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6,030,724</w:t>
            </w:r>
          </w:p>
        </w:tc>
        <w:tc>
          <w:tcPr>
            <w:tcW w:w="1417" w:type="dxa"/>
            <w:noWrap/>
            <w:hideMark/>
          </w:tcPr>
          <w:p w14:paraId="2B4E4738" w14:textId="39429ECA"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-293,49</w:t>
            </w:r>
            <w:r w:rsidR="00F804BF">
              <w:rPr>
                <w:rFonts w:ascii="Aptos Narrow" w:eastAsia="Times New Roman" w:hAnsi="Aptos Narrow" w:cs="Times New Roman"/>
                <w:color w:val="000000"/>
                <w:kern w:val="0"/>
                <w:lang w:eastAsia="en-GB"/>
                <w14:ligatures w14:val="none"/>
              </w:rPr>
              <w:t>0</w:t>
            </w:r>
          </w:p>
        </w:tc>
      </w:tr>
      <w:tr w:rsidR="00D71C4A" w:rsidRPr="00D71C4A" w14:paraId="3DEF0F1D" w14:textId="77777777" w:rsidTr="00D71C4A">
        <w:trPr>
          <w:trHeight w:val="290"/>
        </w:trPr>
        <w:tc>
          <w:tcPr>
            <w:tcW w:w="4962" w:type="dxa"/>
            <w:noWrap/>
            <w:hideMark/>
          </w:tcPr>
          <w:p w14:paraId="595F4A18" w14:textId="44793747"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2) plant and machinery</w:t>
            </w:r>
            <w:r w:rsidR="007934BC">
              <w:rPr>
                <w:rFonts w:ascii="Aptos Narrow" w:eastAsia="Times New Roman" w:hAnsi="Aptos Narrow" w:cs="Times New Roman"/>
                <w:color w:val="000000"/>
                <w:kern w:val="0"/>
                <w:lang w:eastAsia="en-GB"/>
                <w14:ligatures w14:val="none"/>
              </w:rPr>
              <w:t>;</w:t>
            </w:r>
          </w:p>
        </w:tc>
        <w:tc>
          <w:tcPr>
            <w:tcW w:w="1735" w:type="dxa"/>
            <w:noWrap/>
            <w:hideMark/>
          </w:tcPr>
          <w:p w14:paraId="37AA680A"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12,184</w:t>
            </w:r>
          </w:p>
        </w:tc>
        <w:tc>
          <w:tcPr>
            <w:tcW w:w="1417" w:type="dxa"/>
            <w:noWrap/>
            <w:hideMark/>
          </w:tcPr>
          <w:p w14:paraId="1F662200"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20,309</w:t>
            </w:r>
          </w:p>
        </w:tc>
        <w:tc>
          <w:tcPr>
            <w:tcW w:w="1417" w:type="dxa"/>
            <w:noWrap/>
            <w:hideMark/>
          </w:tcPr>
          <w:p w14:paraId="2C330FBA"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-8,125</w:t>
            </w:r>
          </w:p>
        </w:tc>
      </w:tr>
      <w:tr w:rsidR="00D71C4A" w:rsidRPr="00D71C4A" w14:paraId="1C92FDCC" w14:textId="77777777" w:rsidTr="00D71C4A">
        <w:trPr>
          <w:trHeight w:val="290"/>
        </w:trPr>
        <w:tc>
          <w:tcPr>
            <w:tcW w:w="4962" w:type="dxa"/>
            <w:noWrap/>
            <w:hideMark/>
          </w:tcPr>
          <w:p w14:paraId="17239C63" w14:textId="794A8B10"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 equipment</w:t>
            </w:r>
            <w:r w:rsidR="007934BC">
              <w:rPr>
                <w:rFonts w:ascii="Aptos Narrow" w:eastAsia="Times New Roman" w:hAnsi="Aptos Narrow" w:cs="Times New Roman"/>
                <w:color w:val="000000"/>
                <w:kern w:val="0"/>
                <w:lang w:eastAsia="en-GB"/>
                <w14:ligatures w14:val="none"/>
              </w:rPr>
              <w:t>;</w:t>
            </w:r>
          </w:p>
        </w:tc>
        <w:tc>
          <w:tcPr>
            <w:tcW w:w="1735" w:type="dxa"/>
            <w:noWrap/>
            <w:hideMark/>
          </w:tcPr>
          <w:p w14:paraId="4C333511"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81,710</w:t>
            </w:r>
          </w:p>
        </w:tc>
        <w:tc>
          <w:tcPr>
            <w:tcW w:w="1417" w:type="dxa"/>
            <w:noWrap/>
            <w:hideMark/>
          </w:tcPr>
          <w:p w14:paraId="6387A25E"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101,369</w:t>
            </w:r>
          </w:p>
        </w:tc>
        <w:tc>
          <w:tcPr>
            <w:tcW w:w="1417" w:type="dxa"/>
            <w:noWrap/>
            <w:hideMark/>
          </w:tcPr>
          <w:p w14:paraId="656CDE24"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-19,659</w:t>
            </w:r>
          </w:p>
        </w:tc>
      </w:tr>
      <w:tr w:rsidR="00D71C4A" w:rsidRPr="00D71C4A" w14:paraId="58CF3B80" w14:textId="77777777" w:rsidTr="00D71C4A">
        <w:trPr>
          <w:trHeight w:val="290"/>
        </w:trPr>
        <w:tc>
          <w:tcPr>
            <w:tcW w:w="4962" w:type="dxa"/>
            <w:noWrap/>
            <w:hideMark/>
          </w:tcPr>
          <w:p w14:paraId="4E1F321B" w14:textId="3BC5D0B6"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4) other goods</w:t>
            </w:r>
            <w:r w:rsidR="007934BC">
              <w:rPr>
                <w:rFonts w:ascii="Aptos Narrow" w:eastAsia="Times New Roman" w:hAnsi="Aptos Narrow" w:cs="Times New Roman"/>
                <w:color w:val="000000"/>
                <w:kern w:val="0"/>
                <w:lang w:eastAsia="en-GB"/>
                <w14:ligatures w14:val="none"/>
              </w:rPr>
              <w:t>;</w:t>
            </w:r>
          </w:p>
        </w:tc>
        <w:tc>
          <w:tcPr>
            <w:tcW w:w="1735" w:type="dxa"/>
            <w:noWrap/>
            <w:hideMark/>
          </w:tcPr>
          <w:p w14:paraId="1DD21C17"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195,523</w:t>
            </w:r>
          </w:p>
        </w:tc>
        <w:tc>
          <w:tcPr>
            <w:tcW w:w="1417" w:type="dxa"/>
            <w:noWrap/>
            <w:hideMark/>
          </w:tcPr>
          <w:p w14:paraId="208C4F83"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180,008</w:t>
            </w:r>
          </w:p>
        </w:tc>
        <w:tc>
          <w:tcPr>
            <w:tcW w:w="1417" w:type="dxa"/>
            <w:noWrap/>
            <w:hideMark/>
          </w:tcPr>
          <w:p w14:paraId="41D30E0F"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15,515</w:t>
            </w:r>
          </w:p>
        </w:tc>
      </w:tr>
      <w:tr w:rsidR="00D71C4A" w:rsidRPr="00D71C4A" w14:paraId="43508E35" w14:textId="77777777" w:rsidTr="00D71C4A">
        <w:trPr>
          <w:trHeight w:val="290"/>
        </w:trPr>
        <w:tc>
          <w:tcPr>
            <w:tcW w:w="4962" w:type="dxa"/>
            <w:noWrap/>
            <w:hideMark/>
          </w:tcPr>
          <w:p w14:paraId="212A867A" w14:textId="2EE49F2C"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5) fixed assets under construction and advances</w:t>
            </w:r>
            <w:r w:rsidR="007934BC">
              <w:rPr>
                <w:rFonts w:ascii="Aptos Narrow" w:eastAsia="Times New Roman" w:hAnsi="Aptos Narrow" w:cs="Times New Roman"/>
                <w:color w:val="000000"/>
                <w:kern w:val="0"/>
                <w:lang w:eastAsia="en-GB"/>
                <w14:ligatures w14:val="none"/>
              </w:rPr>
              <w:t>;</w:t>
            </w:r>
          </w:p>
        </w:tc>
        <w:tc>
          <w:tcPr>
            <w:tcW w:w="1735" w:type="dxa"/>
            <w:noWrap/>
            <w:hideMark/>
          </w:tcPr>
          <w:p w14:paraId="7775BC27" w14:textId="56CF7341"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357,7</w:t>
            </w:r>
            <w:r w:rsidR="00DD34F7">
              <w:rPr>
                <w:rFonts w:ascii="Aptos Narrow" w:eastAsia="Times New Roman" w:hAnsi="Aptos Narrow" w:cs="Times New Roman"/>
                <w:color w:val="000000"/>
                <w:kern w:val="0"/>
                <w:lang w:eastAsia="en-GB"/>
                <w14:ligatures w14:val="none"/>
              </w:rPr>
              <w:t>22</w:t>
            </w:r>
          </w:p>
        </w:tc>
        <w:tc>
          <w:tcPr>
            <w:tcW w:w="1417" w:type="dxa"/>
            <w:noWrap/>
            <w:hideMark/>
          </w:tcPr>
          <w:p w14:paraId="7AC00918" w14:textId="02E96968" w:rsidR="00D71C4A" w:rsidRPr="00D71C4A" w:rsidRDefault="000814E9"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3429D156" w14:textId="74841280"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357,7</w:t>
            </w:r>
            <w:r w:rsidR="00DD34F7">
              <w:rPr>
                <w:rFonts w:ascii="Aptos Narrow" w:eastAsia="Times New Roman" w:hAnsi="Aptos Narrow" w:cs="Times New Roman"/>
                <w:color w:val="000000"/>
                <w:kern w:val="0"/>
                <w:lang w:eastAsia="en-GB"/>
                <w14:ligatures w14:val="none"/>
              </w:rPr>
              <w:t>22</w:t>
            </w:r>
          </w:p>
        </w:tc>
      </w:tr>
      <w:tr w:rsidR="00D71C4A" w:rsidRPr="00D71C4A" w14:paraId="269D9D41" w14:textId="77777777" w:rsidTr="00D71C4A">
        <w:trPr>
          <w:trHeight w:val="290"/>
        </w:trPr>
        <w:tc>
          <w:tcPr>
            <w:tcW w:w="4962" w:type="dxa"/>
            <w:noWrap/>
            <w:hideMark/>
          </w:tcPr>
          <w:p w14:paraId="046C696A" w14:textId="13BB38A6" w:rsidR="00D71C4A" w:rsidRPr="00D71C4A" w:rsidRDefault="00D71C4A" w:rsidP="00D71C4A">
            <w:pPr>
              <w:rPr>
                <w:rFonts w:ascii="Aptos Narrow" w:eastAsia="Times New Roman" w:hAnsi="Aptos Narrow" w:cs="Times New Roman"/>
                <w:b/>
                <w:bCs/>
                <w:color w:val="000000"/>
                <w:kern w:val="0"/>
                <w:lang w:eastAsia="en-GB"/>
                <w14:ligatures w14:val="none"/>
              </w:rPr>
            </w:pPr>
            <w:r w:rsidRPr="00D71C4A">
              <w:rPr>
                <w:rFonts w:ascii="Aptos Narrow" w:eastAsia="Times New Roman" w:hAnsi="Aptos Narrow" w:cs="Times New Roman"/>
                <w:b/>
                <w:bCs/>
                <w:color w:val="000000"/>
                <w:kern w:val="0"/>
                <w:lang w:eastAsia="en-GB"/>
                <w14:ligatures w14:val="none"/>
              </w:rPr>
              <w:t>Total</w:t>
            </w:r>
            <w:r w:rsidR="007934BC">
              <w:rPr>
                <w:rFonts w:ascii="Aptos Narrow" w:eastAsia="Times New Roman" w:hAnsi="Aptos Narrow" w:cs="Times New Roman"/>
                <w:b/>
                <w:bCs/>
                <w:color w:val="000000"/>
                <w:kern w:val="0"/>
                <w:lang w:eastAsia="en-GB"/>
                <w14:ligatures w14:val="none"/>
              </w:rPr>
              <w:t>.</w:t>
            </w:r>
          </w:p>
        </w:tc>
        <w:tc>
          <w:tcPr>
            <w:tcW w:w="1735" w:type="dxa"/>
            <w:noWrap/>
            <w:hideMark/>
          </w:tcPr>
          <w:p w14:paraId="4E14B909" w14:textId="55BEAC61" w:rsidR="00D71C4A" w:rsidRPr="000814E9" w:rsidRDefault="00D71C4A" w:rsidP="00C35087">
            <w:pPr>
              <w:jc w:val="right"/>
              <w:rPr>
                <w:rFonts w:ascii="Aptos Narrow" w:eastAsia="Times New Roman" w:hAnsi="Aptos Narrow" w:cs="Times New Roman"/>
                <w:b/>
                <w:bCs/>
                <w:color w:val="000000"/>
                <w:kern w:val="0"/>
                <w:lang w:eastAsia="en-GB"/>
                <w14:ligatures w14:val="none"/>
              </w:rPr>
            </w:pPr>
            <w:r w:rsidRPr="000814E9">
              <w:rPr>
                <w:rFonts w:ascii="Aptos Narrow" w:eastAsia="Times New Roman" w:hAnsi="Aptos Narrow" w:cs="Times New Roman"/>
                <w:b/>
                <w:bCs/>
                <w:color w:val="000000"/>
                <w:kern w:val="0"/>
                <w:lang w:eastAsia="en-GB"/>
                <w14:ligatures w14:val="none"/>
              </w:rPr>
              <w:t>6</w:t>
            </w:r>
            <w:r w:rsidR="00651BE9">
              <w:rPr>
                <w:rFonts w:ascii="Aptos Narrow" w:eastAsia="Times New Roman" w:hAnsi="Aptos Narrow" w:cs="Times New Roman"/>
                <w:b/>
                <w:bCs/>
                <w:color w:val="000000"/>
                <w:kern w:val="0"/>
                <w:lang w:eastAsia="en-GB"/>
                <w14:ligatures w14:val="none"/>
              </w:rPr>
              <w:t>,3</w:t>
            </w:r>
            <w:r w:rsidRPr="000814E9">
              <w:rPr>
                <w:rFonts w:ascii="Aptos Narrow" w:eastAsia="Times New Roman" w:hAnsi="Aptos Narrow" w:cs="Times New Roman"/>
                <w:b/>
                <w:bCs/>
                <w:color w:val="000000"/>
                <w:kern w:val="0"/>
                <w:lang w:eastAsia="en-GB"/>
                <w14:ligatures w14:val="none"/>
              </w:rPr>
              <w:t>84,373</w:t>
            </w:r>
          </w:p>
        </w:tc>
        <w:tc>
          <w:tcPr>
            <w:tcW w:w="1417" w:type="dxa"/>
            <w:noWrap/>
            <w:hideMark/>
          </w:tcPr>
          <w:p w14:paraId="0C0B6A96" w14:textId="77777777" w:rsidR="00D71C4A" w:rsidRPr="000814E9" w:rsidRDefault="00D71C4A" w:rsidP="00C35087">
            <w:pPr>
              <w:jc w:val="right"/>
              <w:rPr>
                <w:rFonts w:ascii="Aptos Narrow" w:eastAsia="Times New Roman" w:hAnsi="Aptos Narrow" w:cs="Times New Roman"/>
                <w:b/>
                <w:bCs/>
                <w:color w:val="000000"/>
                <w:kern w:val="0"/>
                <w:lang w:eastAsia="en-GB"/>
                <w14:ligatures w14:val="none"/>
              </w:rPr>
            </w:pPr>
            <w:r w:rsidRPr="000814E9">
              <w:rPr>
                <w:rFonts w:ascii="Aptos Narrow" w:eastAsia="Times New Roman" w:hAnsi="Aptos Narrow" w:cs="Times New Roman"/>
                <w:b/>
                <w:bCs/>
                <w:color w:val="000000"/>
                <w:kern w:val="0"/>
                <w:lang w:eastAsia="en-GB"/>
                <w14:ligatures w14:val="none"/>
              </w:rPr>
              <w:t>6,332,409</w:t>
            </w:r>
          </w:p>
        </w:tc>
        <w:tc>
          <w:tcPr>
            <w:tcW w:w="1417" w:type="dxa"/>
            <w:noWrap/>
            <w:hideMark/>
          </w:tcPr>
          <w:p w14:paraId="2D04A794" w14:textId="061AABF5" w:rsidR="00D71C4A" w:rsidRPr="000814E9" w:rsidRDefault="00651BE9" w:rsidP="00C35087">
            <w:pPr>
              <w:jc w:val="right"/>
              <w:rPr>
                <w:rFonts w:ascii="Aptos Narrow" w:eastAsia="Times New Roman" w:hAnsi="Aptos Narrow" w:cs="Times New Roman"/>
                <w:b/>
                <w:bCs/>
                <w:color w:val="000000"/>
                <w:kern w:val="0"/>
                <w:lang w:eastAsia="en-GB"/>
                <w14:ligatures w14:val="none"/>
              </w:rPr>
            </w:pPr>
            <w:r>
              <w:rPr>
                <w:rFonts w:ascii="Aptos Narrow" w:eastAsia="Times New Roman" w:hAnsi="Aptos Narrow" w:cs="Times New Roman"/>
                <w:b/>
                <w:bCs/>
                <w:color w:val="000000"/>
                <w:kern w:val="0"/>
                <w:lang w:eastAsia="en-GB"/>
                <w14:ligatures w14:val="none"/>
              </w:rPr>
              <w:t>51,964</w:t>
            </w:r>
          </w:p>
        </w:tc>
      </w:tr>
      <w:tr w:rsidR="00D71C4A" w:rsidRPr="00D71C4A" w14:paraId="1305A62B" w14:textId="77777777" w:rsidTr="00D71C4A">
        <w:trPr>
          <w:trHeight w:val="290"/>
        </w:trPr>
        <w:tc>
          <w:tcPr>
            <w:tcW w:w="4962" w:type="dxa"/>
            <w:noWrap/>
            <w:hideMark/>
          </w:tcPr>
          <w:p w14:paraId="07A67AD8" w14:textId="77777777" w:rsidR="00D71C4A" w:rsidRPr="00D71C4A" w:rsidRDefault="00D71C4A" w:rsidP="00D71C4A">
            <w:pPr>
              <w:jc w:val="right"/>
              <w:rPr>
                <w:rFonts w:ascii="Aptos Narrow" w:eastAsia="Times New Roman" w:hAnsi="Aptos Narrow" w:cs="Times New Roman"/>
                <w:color w:val="000000"/>
                <w:kern w:val="0"/>
                <w:lang w:eastAsia="en-GB"/>
                <w14:ligatures w14:val="none"/>
              </w:rPr>
            </w:pPr>
          </w:p>
        </w:tc>
        <w:tc>
          <w:tcPr>
            <w:tcW w:w="1735" w:type="dxa"/>
            <w:noWrap/>
            <w:hideMark/>
          </w:tcPr>
          <w:p w14:paraId="18C354BD"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189686D7"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61BFB813"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18B896AA" w14:textId="77777777" w:rsidTr="00D71C4A">
        <w:trPr>
          <w:trHeight w:val="290"/>
        </w:trPr>
        <w:tc>
          <w:tcPr>
            <w:tcW w:w="4962" w:type="dxa"/>
            <w:noWrap/>
            <w:hideMark/>
          </w:tcPr>
          <w:p w14:paraId="076543CC" w14:textId="1A3F98A1" w:rsidR="00D71C4A" w:rsidRDefault="00D71C4A" w:rsidP="00D71C4A">
            <w:pPr>
              <w:rPr>
                <w:rFonts w:ascii="Aptos Narrow" w:eastAsia="Times New Roman" w:hAnsi="Aptos Narrow" w:cs="Times New Roman"/>
                <w:b/>
                <w:bCs/>
                <w:color w:val="FF0000"/>
                <w:kern w:val="0"/>
                <w:lang w:eastAsia="en-GB"/>
                <w14:ligatures w14:val="none"/>
              </w:rPr>
            </w:pPr>
            <w:r w:rsidRPr="00D71C4A">
              <w:rPr>
                <w:rFonts w:ascii="Aptos Narrow" w:eastAsia="Times New Roman" w:hAnsi="Aptos Narrow" w:cs="Times New Roman"/>
                <w:b/>
                <w:bCs/>
                <w:color w:val="FF0000"/>
                <w:kern w:val="0"/>
                <w:lang w:eastAsia="en-GB"/>
                <w14:ligatures w14:val="none"/>
              </w:rPr>
              <w:t>III - financial fixed assets</w:t>
            </w:r>
            <w:r w:rsidR="00166F19">
              <w:rPr>
                <w:rFonts w:ascii="Aptos Narrow" w:eastAsia="Times New Roman" w:hAnsi="Aptos Narrow" w:cs="Times New Roman"/>
                <w:b/>
                <w:bCs/>
                <w:color w:val="FF0000"/>
                <w:kern w:val="0"/>
                <w:lang w:eastAsia="en-GB"/>
                <w14:ligatures w14:val="none"/>
              </w:rPr>
              <w:t>:</w:t>
            </w:r>
          </w:p>
          <w:p w14:paraId="5AC47D5C" w14:textId="39249DB0" w:rsidR="00D71C4A" w:rsidRPr="00D71C4A" w:rsidRDefault="00D71C4A" w:rsidP="00D71C4A">
            <w:pPr>
              <w:rPr>
                <w:rFonts w:ascii="Aptos Narrow" w:eastAsia="Times New Roman" w:hAnsi="Aptos Narrow" w:cs="Times New Roman"/>
                <w:color w:val="FF0000"/>
                <w:kern w:val="0"/>
                <w:lang w:eastAsia="en-GB"/>
                <w14:ligatures w14:val="none"/>
              </w:rPr>
            </w:pPr>
            <w:r w:rsidRPr="00D71C4A">
              <w:rPr>
                <w:rFonts w:ascii="Aptos Narrow" w:eastAsia="Times New Roman" w:hAnsi="Aptos Narrow" w:cs="Times New Roman"/>
                <w:kern w:val="0"/>
                <w:lang w:eastAsia="en-GB"/>
                <w14:ligatures w14:val="none"/>
              </w:rPr>
              <w:t>with separate indication for each item of amounts billable in the following year</w:t>
            </w:r>
          </w:p>
        </w:tc>
        <w:tc>
          <w:tcPr>
            <w:tcW w:w="1735" w:type="dxa"/>
            <w:noWrap/>
            <w:hideMark/>
          </w:tcPr>
          <w:p w14:paraId="3F0A2609" w14:textId="77777777" w:rsidR="00D71C4A" w:rsidRPr="00D71C4A" w:rsidRDefault="00D71C4A" w:rsidP="00C35087">
            <w:pPr>
              <w:jc w:val="right"/>
              <w:rPr>
                <w:rFonts w:ascii="Aptos Narrow" w:eastAsia="Times New Roman" w:hAnsi="Aptos Narrow" w:cs="Times New Roman"/>
                <w:b/>
                <w:bCs/>
                <w:color w:val="FF0000"/>
                <w:kern w:val="0"/>
                <w:lang w:eastAsia="en-GB"/>
                <w14:ligatures w14:val="none"/>
              </w:rPr>
            </w:pPr>
          </w:p>
        </w:tc>
        <w:tc>
          <w:tcPr>
            <w:tcW w:w="1417" w:type="dxa"/>
            <w:noWrap/>
            <w:hideMark/>
          </w:tcPr>
          <w:p w14:paraId="03620B87"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6360EEDE"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41734821" w14:textId="77777777" w:rsidTr="00D71C4A">
        <w:trPr>
          <w:trHeight w:val="290"/>
        </w:trPr>
        <w:tc>
          <w:tcPr>
            <w:tcW w:w="4962" w:type="dxa"/>
            <w:noWrap/>
            <w:hideMark/>
          </w:tcPr>
          <w:p w14:paraId="47627D56" w14:textId="35D3D3B2"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 shares in</w:t>
            </w:r>
            <w:r w:rsidR="00467C9F">
              <w:rPr>
                <w:rFonts w:ascii="Aptos Narrow" w:eastAsia="Times New Roman" w:hAnsi="Aptos Narrow" w:cs="Times New Roman"/>
                <w:color w:val="000000"/>
                <w:kern w:val="0"/>
                <w:lang w:eastAsia="en-GB"/>
                <w14:ligatures w14:val="none"/>
              </w:rPr>
              <w:t>:</w:t>
            </w:r>
          </w:p>
        </w:tc>
        <w:tc>
          <w:tcPr>
            <w:tcW w:w="1735" w:type="dxa"/>
            <w:noWrap/>
            <w:hideMark/>
          </w:tcPr>
          <w:p w14:paraId="286F342B"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p>
        </w:tc>
        <w:tc>
          <w:tcPr>
            <w:tcW w:w="1417" w:type="dxa"/>
            <w:noWrap/>
            <w:hideMark/>
          </w:tcPr>
          <w:p w14:paraId="4D312CFD"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7297B7CE"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2D260568" w14:textId="77777777" w:rsidTr="00D71C4A">
        <w:trPr>
          <w:trHeight w:val="290"/>
        </w:trPr>
        <w:tc>
          <w:tcPr>
            <w:tcW w:w="4962" w:type="dxa"/>
            <w:noWrap/>
            <w:hideMark/>
          </w:tcPr>
          <w:p w14:paraId="7EA30236" w14:textId="1C3641B8"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 xml:space="preserve">     a) subsidiary companies</w:t>
            </w:r>
            <w:r w:rsidR="00467C9F">
              <w:rPr>
                <w:rFonts w:ascii="Aptos Narrow" w:eastAsia="Times New Roman" w:hAnsi="Aptos Narrow" w:cs="Times New Roman"/>
                <w:color w:val="000000"/>
                <w:kern w:val="0"/>
                <w:lang w:eastAsia="en-GB"/>
                <w14:ligatures w14:val="none"/>
              </w:rPr>
              <w:t>;</w:t>
            </w:r>
          </w:p>
        </w:tc>
        <w:tc>
          <w:tcPr>
            <w:tcW w:w="1735" w:type="dxa"/>
            <w:noWrap/>
            <w:hideMark/>
          </w:tcPr>
          <w:p w14:paraId="4E98C4DB" w14:textId="2A9A0596" w:rsidR="00D71C4A" w:rsidRPr="00D71C4A" w:rsidRDefault="00467C9F"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55C4ED7C" w14:textId="71D51A50" w:rsidR="00D71C4A" w:rsidRPr="00D71C4A" w:rsidRDefault="00467C9F"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7ED78569" w14:textId="175F7291" w:rsidR="00D71C4A" w:rsidRPr="00D71C4A" w:rsidRDefault="00467C9F"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532ACFAF" w14:textId="77777777" w:rsidTr="00D71C4A">
        <w:trPr>
          <w:trHeight w:val="290"/>
        </w:trPr>
        <w:tc>
          <w:tcPr>
            <w:tcW w:w="4962" w:type="dxa"/>
            <w:noWrap/>
            <w:hideMark/>
          </w:tcPr>
          <w:p w14:paraId="26AA2ECA" w14:textId="6883FD51"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 xml:space="preserve">     b) associated companies</w:t>
            </w:r>
            <w:r w:rsidR="00467C9F">
              <w:rPr>
                <w:rFonts w:ascii="Aptos Narrow" w:eastAsia="Times New Roman" w:hAnsi="Aptos Narrow" w:cs="Times New Roman"/>
                <w:color w:val="000000"/>
                <w:kern w:val="0"/>
                <w:lang w:eastAsia="en-GB"/>
                <w14:ligatures w14:val="none"/>
              </w:rPr>
              <w:t>;</w:t>
            </w:r>
          </w:p>
        </w:tc>
        <w:tc>
          <w:tcPr>
            <w:tcW w:w="1735" w:type="dxa"/>
            <w:noWrap/>
            <w:hideMark/>
          </w:tcPr>
          <w:p w14:paraId="69D1C436" w14:textId="43BACFC2" w:rsidR="00D71C4A" w:rsidRPr="00D71C4A" w:rsidRDefault="00467C9F"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2F613ABD" w14:textId="70C13052" w:rsidR="00D71C4A" w:rsidRPr="00D71C4A" w:rsidRDefault="00467C9F"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40172673" w14:textId="3E67BABE" w:rsidR="00D71C4A" w:rsidRPr="00D71C4A" w:rsidRDefault="00467C9F"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745B3129" w14:textId="77777777" w:rsidTr="00D71C4A">
        <w:trPr>
          <w:trHeight w:val="290"/>
        </w:trPr>
        <w:tc>
          <w:tcPr>
            <w:tcW w:w="4962" w:type="dxa"/>
            <w:noWrap/>
            <w:hideMark/>
          </w:tcPr>
          <w:p w14:paraId="2C6E5879" w14:textId="2C73D5BA"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 xml:space="preserve">     c) other companies</w:t>
            </w:r>
            <w:r w:rsidR="00467C9F">
              <w:rPr>
                <w:rFonts w:ascii="Aptos Narrow" w:eastAsia="Times New Roman" w:hAnsi="Aptos Narrow" w:cs="Times New Roman"/>
                <w:color w:val="000000"/>
                <w:kern w:val="0"/>
                <w:lang w:eastAsia="en-GB"/>
                <w14:ligatures w14:val="none"/>
              </w:rPr>
              <w:t>;</w:t>
            </w:r>
          </w:p>
        </w:tc>
        <w:tc>
          <w:tcPr>
            <w:tcW w:w="1735" w:type="dxa"/>
            <w:noWrap/>
            <w:hideMark/>
          </w:tcPr>
          <w:p w14:paraId="2044E304"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35,513</w:t>
            </w:r>
          </w:p>
        </w:tc>
        <w:tc>
          <w:tcPr>
            <w:tcW w:w="1417" w:type="dxa"/>
            <w:noWrap/>
            <w:hideMark/>
          </w:tcPr>
          <w:p w14:paraId="0DC5C7C1"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31,613</w:t>
            </w:r>
          </w:p>
        </w:tc>
        <w:tc>
          <w:tcPr>
            <w:tcW w:w="1417" w:type="dxa"/>
            <w:noWrap/>
            <w:hideMark/>
          </w:tcPr>
          <w:p w14:paraId="778CEC89"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3,900</w:t>
            </w:r>
          </w:p>
        </w:tc>
      </w:tr>
      <w:tr w:rsidR="00D71C4A" w:rsidRPr="00D71C4A" w14:paraId="0F0B7537" w14:textId="77777777" w:rsidTr="00D71C4A">
        <w:trPr>
          <w:trHeight w:val="290"/>
        </w:trPr>
        <w:tc>
          <w:tcPr>
            <w:tcW w:w="4962" w:type="dxa"/>
            <w:noWrap/>
            <w:hideMark/>
          </w:tcPr>
          <w:p w14:paraId="6979F996" w14:textId="72DB1E14"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2) receivables</w:t>
            </w:r>
            <w:r w:rsidR="00467C9F">
              <w:rPr>
                <w:rFonts w:ascii="Aptos Narrow" w:eastAsia="Times New Roman" w:hAnsi="Aptos Narrow" w:cs="Times New Roman"/>
                <w:color w:val="000000"/>
                <w:kern w:val="0"/>
                <w:lang w:eastAsia="en-GB"/>
                <w14:ligatures w14:val="none"/>
              </w:rPr>
              <w:t>:</w:t>
            </w:r>
          </w:p>
        </w:tc>
        <w:tc>
          <w:tcPr>
            <w:tcW w:w="1735" w:type="dxa"/>
            <w:noWrap/>
            <w:hideMark/>
          </w:tcPr>
          <w:p w14:paraId="0768EDE6"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p>
        </w:tc>
        <w:tc>
          <w:tcPr>
            <w:tcW w:w="1417" w:type="dxa"/>
            <w:noWrap/>
            <w:hideMark/>
          </w:tcPr>
          <w:p w14:paraId="5F7B5470"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19633C42"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3B742839" w14:textId="77777777" w:rsidTr="00D71C4A">
        <w:trPr>
          <w:trHeight w:val="290"/>
        </w:trPr>
        <w:tc>
          <w:tcPr>
            <w:tcW w:w="4962" w:type="dxa"/>
            <w:noWrap/>
            <w:hideMark/>
          </w:tcPr>
          <w:p w14:paraId="459C6C2A" w14:textId="5B1DD97A"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 xml:space="preserve">     a) from subsidiary companies</w:t>
            </w:r>
            <w:r w:rsidR="00467C9F">
              <w:rPr>
                <w:rFonts w:ascii="Aptos Narrow" w:eastAsia="Times New Roman" w:hAnsi="Aptos Narrow" w:cs="Times New Roman"/>
                <w:color w:val="000000"/>
                <w:kern w:val="0"/>
                <w:lang w:eastAsia="en-GB"/>
                <w14:ligatures w14:val="none"/>
              </w:rPr>
              <w:t>;</w:t>
            </w:r>
          </w:p>
        </w:tc>
        <w:tc>
          <w:tcPr>
            <w:tcW w:w="1735" w:type="dxa"/>
            <w:noWrap/>
            <w:hideMark/>
          </w:tcPr>
          <w:p w14:paraId="1CEE4F0B" w14:textId="232D1309" w:rsidR="00D71C4A" w:rsidRPr="00D71C4A" w:rsidRDefault="00467C9F"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7D5B0CEB" w14:textId="13400176" w:rsidR="00D71C4A" w:rsidRPr="00D71C4A" w:rsidRDefault="00467C9F"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290B8EDB" w14:textId="1984C065" w:rsidR="00D71C4A" w:rsidRPr="00D71C4A" w:rsidRDefault="00467C9F"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096601C4" w14:textId="77777777" w:rsidTr="00D71C4A">
        <w:trPr>
          <w:trHeight w:val="290"/>
        </w:trPr>
        <w:tc>
          <w:tcPr>
            <w:tcW w:w="4962" w:type="dxa"/>
            <w:noWrap/>
            <w:hideMark/>
          </w:tcPr>
          <w:p w14:paraId="7237E32D" w14:textId="14D5A2D5"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 xml:space="preserve">     b) from associated companies</w:t>
            </w:r>
            <w:r w:rsidR="00467C9F">
              <w:rPr>
                <w:rFonts w:ascii="Aptos Narrow" w:eastAsia="Times New Roman" w:hAnsi="Aptos Narrow" w:cs="Times New Roman"/>
                <w:color w:val="000000"/>
                <w:kern w:val="0"/>
                <w:lang w:eastAsia="en-GB"/>
                <w14:ligatures w14:val="none"/>
              </w:rPr>
              <w:t>;</w:t>
            </w:r>
          </w:p>
        </w:tc>
        <w:tc>
          <w:tcPr>
            <w:tcW w:w="1735" w:type="dxa"/>
            <w:noWrap/>
            <w:hideMark/>
          </w:tcPr>
          <w:p w14:paraId="651338B2" w14:textId="62D48B6F" w:rsidR="00D71C4A" w:rsidRPr="00D71C4A" w:rsidRDefault="00467C9F"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2D72EE8A" w14:textId="0EF61B29" w:rsidR="00D71C4A" w:rsidRPr="00D71C4A" w:rsidRDefault="00467C9F"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2D35F0DC" w14:textId="127CB4B6" w:rsidR="00D71C4A" w:rsidRPr="00D71C4A" w:rsidRDefault="00467C9F"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2FA0CA89" w14:textId="77777777" w:rsidTr="00D71C4A">
        <w:trPr>
          <w:trHeight w:val="290"/>
        </w:trPr>
        <w:tc>
          <w:tcPr>
            <w:tcW w:w="4962" w:type="dxa"/>
            <w:noWrap/>
            <w:hideMark/>
          </w:tcPr>
          <w:p w14:paraId="295E6783" w14:textId="552D622A"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 xml:space="preserve">     c) from other third-sector bodies</w:t>
            </w:r>
            <w:r w:rsidR="00467C9F">
              <w:rPr>
                <w:rFonts w:ascii="Aptos Narrow" w:eastAsia="Times New Roman" w:hAnsi="Aptos Narrow" w:cs="Times New Roman"/>
                <w:color w:val="000000"/>
                <w:kern w:val="0"/>
                <w:lang w:eastAsia="en-GB"/>
                <w14:ligatures w14:val="none"/>
              </w:rPr>
              <w:t>;</w:t>
            </w:r>
          </w:p>
        </w:tc>
        <w:tc>
          <w:tcPr>
            <w:tcW w:w="1735" w:type="dxa"/>
            <w:noWrap/>
            <w:hideMark/>
          </w:tcPr>
          <w:p w14:paraId="25B5E5FB" w14:textId="491BBA00" w:rsidR="00D71C4A" w:rsidRPr="00D71C4A" w:rsidRDefault="00467C9F"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4E449C68" w14:textId="47BB7C8C" w:rsidR="00D71C4A" w:rsidRPr="00D71C4A" w:rsidRDefault="00467C9F"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393133E6" w14:textId="7EA5EBEF" w:rsidR="00D71C4A" w:rsidRPr="00D71C4A" w:rsidRDefault="00467C9F"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7BEE1CD0" w14:textId="77777777" w:rsidTr="00D71C4A">
        <w:trPr>
          <w:trHeight w:val="290"/>
        </w:trPr>
        <w:tc>
          <w:tcPr>
            <w:tcW w:w="4962" w:type="dxa"/>
            <w:noWrap/>
            <w:hideMark/>
          </w:tcPr>
          <w:p w14:paraId="4686A44A" w14:textId="3E59314D"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 xml:space="preserve">     d) from others</w:t>
            </w:r>
            <w:r w:rsidR="00467C9F">
              <w:rPr>
                <w:rFonts w:ascii="Aptos Narrow" w:eastAsia="Times New Roman" w:hAnsi="Aptos Narrow" w:cs="Times New Roman"/>
                <w:color w:val="000000"/>
                <w:kern w:val="0"/>
                <w:lang w:eastAsia="en-GB"/>
                <w14:ligatures w14:val="none"/>
              </w:rPr>
              <w:t>;</w:t>
            </w:r>
          </w:p>
        </w:tc>
        <w:tc>
          <w:tcPr>
            <w:tcW w:w="1735" w:type="dxa"/>
            <w:noWrap/>
            <w:hideMark/>
          </w:tcPr>
          <w:p w14:paraId="36597F67"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78,253</w:t>
            </w:r>
          </w:p>
        </w:tc>
        <w:tc>
          <w:tcPr>
            <w:tcW w:w="1417" w:type="dxa"/>
            <w:noWrap/>
            <w:hideMark/>
          </w:tcPr>
          <w:p w14:paraId="22796810"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76,703</w:t>
            </w:r>
          </w:p>
        </w:tc>
        <w:tc>
          <w:tcPr>
            <w:tcW w:w="1417" w:type="dxa"/>
            <w:noWrap/>
            <w:hideMark/>
          </w:tcPr>
          <w:p w14:paraId="2699F8E4"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1,550</w:t>
            </w:r>
          </w:p>
        </w:tc>
      </w:tr>
      <w:tr w:rsidR="00D71C4A" w:rsidRPr="00D71C4A" w14:paraId="5C27032A" w14:textId="77777777" w:rsidTr="00D71C4A">
        <w:trPr>
          <w:trHeight w:val="290"/>
        </w:trPr>
        <w:tc>
          <w:tcPr>
            <w:tcW w:w="4962" w:type="dxa"/>
            <w:noWrap/>
            <w:hideMark/>
          </w:tcPr>
          <w:p w14:paraId="78D45D88" w14:textId="7761F202"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 other securities</w:t>
            </w:r>
            <w:r w:rsidR="00E42487">
              <w:rPr>
                <w:rFonts w:ascii="Aptos Narrow" w:eastAsia="Times New Roman" w:hAnsi="Aptos Narrow" w:cs="Times New Roman"/>
                <w:color w:val="000000"/>
                <w:kern w:val="0"/>
                <w:lang w:eastAsia="en-GB"/>
                <w14:ligatures w14:val="none"/>
              </w:rPr>
              <w:t>;</w:t>
            </w:r>
          </w:p>
        </w:tc>
        <w:tc>
          <w:tcPr>
            <w:tcW w:w="1735" w:type="dxa"/>
            <w:noWrap/>
            <w:hideMark/>
          </w:tcPr>
          <w:p w14:paraId="061521EC" w14:textId="038E3F06" w:rsidR="00D71C4A" w:rsidRPr="00D71C4A" w:rsidRDefault="00E42487"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73C3036B" w14:textId="03148C3F" w:rsidR="00D71C4A" w:rsidRPr="00D71C4A" w:rsidRDefault="00E42487"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1B6711EA" w14:textId="4654EFCE" w:rsidR="00D71C4A" w:rsidRPr="00D71C4A" w:rsidRDefault="00E42487"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234E42CC" w14:textId="77777777" w:rsidTr="00D71C4A">
        <w:trPr>
          <w:trHeight w:val="290"/>
        </w:trPr>
        <w:tc>
          <w:tcPr>
            <w:tcW w:w="4962" w:type="dxa"/>
            <w:noWrap/>
            <w:hideMark/>
          </w:tcPr>
          <w:p w14:paraId="5FB15532" w14:textId="5D35A877"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 xml:space="preserve">     a) other securities on deposit</w:t>
            </w:r>
            <w:r w:rsidR="00A66B0B">
              <w:rPr>
                <w:rFonts w:ascii="Aptos Narrow" w:eastAsia="Times New Roman" w:hAnsi="Aptos Narrow" w:cs="Times New Roman"/>
                <w:color w:val="000000"/>
                <w:kern w:val="0"/>
                <w:lang w:eastAsia="en-GB"/>
                <w14:ligatures w14:val="none"/>
              </w:rPr>
              <w:t>.</w:t>
            </w:r>
          </w:p>
        </w:tc>
        <w:tc>
          <w:tcPr>
            <w:tcW w:w="1735" w:type="dxa"/>
            <w:noWrap/>
            <w:hideMark/>
          </w:tcPr>
          <w:p w14:paraId="311E516E" w14:textId="43807E0A" w:rsidR="00D71C4A" w:rsidRPr="00D71C4A" w:rsidRDefault="00E42487"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7326C2DF" w14:textId="33702C10" w:rsidR="00D71C4A" w:rsidRPr="00D71C4A" w:rsidRDefault="00E42487"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310EE404" w14:textId="715720E6" w:rsidR="00D71C4A" w:rsidRPr="00D71C4A" w:rsidRDefault="00E42487"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11315B0E" w14:textId="77777777" w:rsidTr="00D71C4A">
        <w:trPr>
          <w:trHeight w:val="290"/>
        </w:trPr>
        <w:tc>
          <w:tcPr>
            <w:tcW w:w="4962" w:type="dxa"/>
            <w:noWrap/>
            <w:hideMark/>
          </w:tcPr>
          <w:p w14:paraId="0C6561AE" w14:textId="6E8CCA40" w:rsidR="00D71C4A" w:rsidRPr="00D71C4A" w:rsidRDefault="00D71C4A" w:rsidP="00D71C4A">
            <w:pPr>
              <w:rPr>
                <w:rFonts w:ascii="Aptos Narrow" w:eastAsia="Times New Roman" w:hAnsi="Aptos Narrow" w:cs="Times New Roman"/>
                <w:b/>
                <w:bCs/>
                <w:color w:val="000000"/>
                <w:kern w:val="0"/>
                <w:lang w:eastAsia="en-GB"/>
                <w14:ligatures w14:val="none"/>
              </w:rPr>
            </w:pPr>
            <w:r w:rsidRPr="00D71C4A">
              <w:rPr>
                <w:rFonts w:ascii="Aptos Narrow" w:eastAsia="Times New Roman" w:hAnsi="Aptos Narrow" w:cs="Times New Roman"/>
                <w:b/>
                <w:bCs/>
                <w:color w:val="000000"/>
                <w:kern w:val="0"/>
                <w:lang w:eastAsia="en-GB"/>
                <w14:ligatures w14:val="none"/>
              </w:rPr>
              <w:t>Total</w:t>
            </w:r>
            <w:r w:rsidR="00A66B0B">
              <w:rPr>
                <w:rFonts w:ascii="Aptos Narrow" w:eastAsia="Times New Roman" w:hAnsi="Aptos Narrow" w:cs="Times New Roman"/>
                <w:b/>
                <w:bCs/>
                <w:color w:val="000000"/>
                <w:kern w:val="0"/>
                <w:lang w:eastAsia="en-GB"/>
                <w14:ligatures w14:val="none"/>
              </w:rPr>
              <w:t>.</w:t>
            </w:r>
          </w:p>
        </w:tc>
        <w:tc>
          <w:tcPr>
            <w:tcW w:w="1735" w:type="dxa"/>
            <w:noWrap/>
            <w:hideMark/>
          </w:tcPr>
          <w:p w14:paraId="28611453" w14:textId="77777777" w:rsidR="00D71C4A" w:rsidRPr="00DA6462" w:rsidRDefault="00D71C4A" w:rsidP="00C35087">
            <w:pPr>
              <w:jc w:val="right"/>
              <w:rPr>
                <w:rFonts w:ascii="Aptos Narrow" w:eastAsia="Times New Roman" w:hAnsi="Aptos Narrow" w:cs="Times New Roman"/>
                <w:b/>
                <w:bCs/>
                <w:color w:val="000000"/>
                <w:kern w:val="0"/>
                <w:lang w:eastAsia="en-GB"/>
                <w14:ligatures w14:val="none"/>
              </w:rPr>
            </w:pPr>
            <w:r w:rsidRPr="00DA6462">
              <w:rPr>
                <w:rFonts w:ascii="Aptos Narrow" w:eastAsia="Times New Roman" w:hAnsi="Aptos Narrow" w:cs="Times New Roman"/>
                <w:b/>
                <w:bCs/>
                <w:color w:val="000000"/>
                <w:kern w:val="0"/>
                <w:lang w:eastAsia="en-GB"/>
                <w14:ligatures w14:val="none"/>
              </w:rPr>
              <w:t>113,766</w:t>
            </w:r>
          </w:p>
        </w:tc>
        <w:tc>
          <w:tcPr>
            <w:tcW w:w="1417" w:type="dxa"/>
            <w:noWrap/>
            <w:hideMark/>
          </w:tcPr>
          <w:p w14:paraId="2F556BE6" w14:textId="77777777" w:rsidR="00D71C4A" w:rsidRPr="00DA6462" w:rsidRDefault="00D71C4A" w:rsidP="00C35087">
            <w:pPr>
              <w:jc w:val="right"/>
              <w:rPr>
                <w:rFonts w:ascii="Aptos Narrow" w:eastAsia="Times New Roman" w:hAnsi="Aptos Narrow" w:cs="Times New Roman"/>
                <w:b/>
                <w:bCs/>
                <w:color w:val="000000"/>
                <w:kern w:val="0"/>
                <w:lang w:eastAsia="en-GB"/>
                <w14:ligatures w14:val="none"/>
              </w:rPr>
            </w:pPr>
            <w:r w:rsidRPr="00DA6462">
              <w:rPr>
                <w:rFonts w:ascii="Aptos Narrow" w:eastAsia="Times New Roman" w:hAnsi="Aptos Narrow" w:cs="Times New Roman"/>
                <w:b/>
                <w:bCs/>
                <w:color w:val="000000"/>
                <w:kern w:val="0"/>
                <w:lang w:eastAsia="en-GB"/>
                <w14:ligatures w14:val="none"/>
              </w:rPr>
              <w:t>108,316</w:t>
            </w:r>
          </w:p>
        </w:tc>
        <w:tc>
          <w:tcPr>
            <w:tcW w:w="1417" w:type="dxa"/>
            <w:noWrap/>
            <w:hideMark/>
          </w:tcPr>
          <w:p w14:paraId="7B1935C9" w14:textId="77777777" w:rsidR="00D71C4A" w:rsidRPr="00DA6462" w:rsidRDefault="00D71C4A" w:rsidP="00C35087">
            <w:pPr>
              <w:jc w:val="right"/>
              <w:rPr>
                <w:rFonts w:ascii="Aptos Narrow" w:eastAsia="Times New Roman" w:hAnsi="Aptos Narrow" w:cs="Times New Roman"/>
                <w:b/>
                <w:bCs/>
                <w:color w:val="000000"/>
                <w:kern w:val="0"/>
                <w:lang w:eastAsia="en-GB"/>
                <w14:ligatures w14:val="none"/>
              </w:rPr>
            </w:pPr>
            <w:r w:rsidRPr="00DA6462">
              <w:rPr>
                <w:rFonts w:ascii="Aptos Narrow" w:eastAsia="Times New Roman" w:hAnsi="Aptos Narrow" w:cs="Times New Roman"/>
                <w:b/>
                <w:bCs/>
                <w:color w:val="000000"/>
                <w:kern w:val="0"/>
                <w:lang w:eastAsia="en-GB"/>
                <w14:ligatures w14:val="none"/>
              </w:rPr>
              <w:t>5,450</w:t>
            </w:r>
          </w:p>
        </w:tc>
      </w:tr>
      <w:tr w:rsidR="00DA6462" w:rsidRPr="00D71C4A" w14:paraId="2639F1FC" w14:textId="77777777" w:rsidTr="00D71C4A">
        <w:trPr>
          <w:trHeight w:val="290"/>
        </w:trPr>
        <w:tc>
          <w:tcPr>
            <w:tcW w:w="4962" w:type="dxa"/>
            <w:noWrap/>
          </w:tcPr>
          <w:p w14:paraId="46D48484" w14:textId="77777777" w:rsidR="00DA6462" w:rsidRPr="00D71C4A" w:rsidRDefault="00DA6462" w:rsidP="00D71C4A">
            <w:pPr>
              <w:rPr>
                <w:rFonts w:ascii="Aptos Narrow" w:eastAsia="Times New Roman" w:hAnsi="Aptos Narrow" w:cs="Times New Roman"/>
                <w:b/>
                <w:bCs/>
                <w:color w:val="000000"/>
                <w:kern w:val="0"/>
                <w:lang w:eastAsia="en-GB"/>
                <w14:ligatures w14:val="none"/>
              </w:rPr>
            </w:pPr>
          </w:p>
        </w:tc>
        <w:tc>
          <w:tcPr>
            <w:tcW w:w="1735" w:type="dxa"/>
            <w:noWrap/>
          </w:tcPr>
          <w:p w14:paraId="61EC9651" w14:textId="77777777" w:rsidR="00DA6462" w:rsidRPr="00DA6462" w:rsidRDefault="00DA6462" w:rsidP="00C35087">
            <w:pPr>
              <w:jc w:val="right"/>
              <w:rPr>
                <w:rFonts w:ascii="Aptos Narrow" w:eastAsia="Times New Roman" w:hAnsi="Aptos Narrow" w:cs="Times New Roman"/>
                <w:b/>
                <w:bCs/>
                <w:color w:val="000000"/>
                <w:kern w:val="0"/>
                <w:lang w:eastAsia="en-GB"/>
                <w14:ligatures w14:val="none"/>
              </w:rPr>
            </w:pPr>
          </w:p>
        </w:tc>
        <w:tc>
          <w:tcPr>
            <w:tcW w:w="1417" w:type="dxa"/>
            <w:noWrap/>
          </w:tcPr>
          <w:p w14:paraId="4C4F7D83" w14:textId="77777777" w:rsidR="00DA6462" w:rsidRPr="00DA6462" w:rsidRDefault="00DA6462" w:rsidP="00C35087">
            <w:pPr>
              <w:jc w:val="right"/>
              <w:rPr>
                <w:rFonts w:ascii="Aptos Narrow" w:eastAsia="Times New Roman" w:hAnsi="Aptos Narrow" w:cs="Times New Roman"/>
                <w:b/>
                <w:bCs/>
                <w:color w:val="000000"/>
                <w:kern w:val="0"/>
                <w:lang w:eastAsia="en-GB"/>
                <w14:ligatures w14:val="none"/>
              </w:rPr>
            </w:pPr>
          </w:p>
        </w:tc>
        <w:tc>
          <w:tcPr>
            <w:tcW w:w="1417" w:type="dxa"/>
            <w:noWrap/>
          </w:tcPr>
          <w:p w14:paraId="208EED7F" w14:textId="77777777" w:rsidR="00DA6462" w:rsidRPr="00DA6462" w:rsidRDefault="00DA6462" w:rsidP="00C35087">
            <w:pPr>
              <w:jc w:val="right"/>
              <w:rPr>
                <w:rFonts w:ascii="Aptos Narrow" w:eastAsia="Times New Roman" w:hAnsi="Aptos Narrow" w:cs="Times New Roman"/>
                <w:b/>
                <w:bCs/>
                <w:color w:val="000000"/>
                <w:kern w:val="0"/>
                <w:lang w:eastAsia="en-GB"/>
                <w14:ligatures w14:val="none"/>
              </w:rPr>
            </w:pPr>
          </w:p>
        </w:tc>
      </w:tr>
      <w:tr w:rsidR="00D71C4A" w:rsidRPr="00D71C4A" w14:paraId="742E6BD6" w14:textId="77777777" w:rsidTr="00D71C4A">
        <w:trPr>
          <w:trHeight w:val="290"/>
        </w:trPr>
        <w:tc>
          <w:tcPr>
            <w:tcW w:w="4962" w:type="dxa"/>
            <w:noWrap/>
            <w:hideMark/>
          </w:tcPr>
          <w:p w14:paraId="2D7EE574" w14:textId="2A37DE1B" w:rsidR="00D71C4A" w:rsidRPr="00D71C4A" w:rsidRDefault="00D71C4A" w:rsidP="00D71C4A">
            <w:pPr>
              <w:rPr>
                <w:rFonts w:ascii="Aptos Narrow" w:eastAsia="Times New Roman" w:hAnsi="Aptos Narrow" w:cs="Times New Roman"/>
                <w:b/>
                <w:bCs/>
                <w:color w:val="000000"/>
                <w:kern w:val="0"/>
                <w:lang w:eastAsia="en-GB"/>
                <w14:ligatures w14:val="none"/>
              </w:rPr>
            </w:pPr>
            <w:r w:rsidRPr="00D71C4A">
              <w:rPr>
                <w:rFonts w:ascii="Aptos Narrow" w:eastAsia="Times New Roman" w:hAnsi="Aptos Narrow" w:cs="Times New Roman"/>
                <w:b/>
                <w:bCs/>
                <w:color w:val="000000"/>
                <w:kern w:val="0"/>
                <w:lang w:eastAsia="en-GB"/>
                <w14:ligatures w14:val="none"/>
              </w:rPr>
              <w:t>Total fixed assets</w:t>
            </w:r>
            <w:r w:rsidR="00A66B0B">
              <w:rPr>
                <w:rFonts w:ascii="Aptos Narrow" w:eastAsia="Times New Roman" w:hAnsi="Aptos Narrow" w:cs="Times New Roman"/>
                <w:b/>
                <w:bCs/>
                <w:color w:val="000000"/>
                <w:kern w:val="0"/>
                <w:lang w:eastAsia="en-GB"/>
                <w14:ligatures w14:val="none"/>
              </w:rPr>
              <w:t>.</w:t>
            </w:r>
          </w:p>
        </w:tc>
        <w:tc>
          <w:tcPr>
            <w:tcW w:w="1735" w:type="dxa"/>
            <w:noWrap/>
            <w:hideMark/>
          </w:tcPr>
          <w:p w14:paraId="783563E9" w14:textId="77777777" w:rsidR="00D71C4A" w:rsidRPr="00DA6462" w:rsidRDefault="00D71C4A" w:rsidP="00C35087">
            <w:pPr>
              <w:jc w:val="right"/>
              <w:rPr>
                <w:rFonts w:ascii="Aptos Narrow" w:eastAsia="Times New Roman" w:hAnsi="Aptos Narrow" w:cs="Times New Roman"/>
                <w:b/>
                <w:bCs/>
                <w:color w:val="000000"/>
                <w:kern w:val="0"/>
                <w:lang w:eastAsia="en-GB"/>
                <w14:ligatures w14:val="none"/>
              </w:rPr>
            </w:pPr>
            <w:r w:rsidRPr="00DA6462">
              <w:rPr>
                <w:rFonts w:ascii="Aptos Narrow" w:eastAsia="Times New Roman" w:hAnsi="Aptos Narrow" w:cs="Times New Roman"/>
                <w:b/>
                <w:bCs/>
                <w:color w:val="000000"/>
                <w:kern w:val="0"/>
                <w:lang w:eastAsia="en-GB"/>
                <w14:ligatures w14:val="none"/>
              </w:rPr>
              <w:t>10,318,388</w:t>
            </w:r>
          </w:p>
        </w:tc>
        <w:tc>
          <w:tcPr>
            <w:tcW w:w="1417" w:type="dxa"/>
            <w:noWrap/>
            <w:hideMark/>
          </w:tcPr>
          <w:p w14:paraId="3346DA81" w14:textId="4B3F69D3" w:rsidR="00D71C4A" w:rsidRPr="00DA6462" w:rsidRDefault="00D71C4A" w:rsidP="00C35087">
            <w:pPr>
              <w:jc w:val="right"/>
              <w:rPr>
                <w:rFonts w:ascii="Aptos Narrow" w:eastAsia="Times New Roman" w:hAnsi="Aptos Narrow" w:cs="Times New Roman"/>
                <w:b/>
                <w:bCs/>
                <w:color w:val="000000"/>
                <w:kern w:val="0"/>
                <w:lang w:eastAsia="en-GB"/>
                <w14:ligatures w14:val="none"/>
              </w:rPr>
            </w:pPr>
            <w:r w:rsidRPr="00DA6462">
              <w:rPr>
                <w:rFonts w:ascii="Aptos Narrow" w:eastAsia="Times New Roman" w:hAnsi="Aptos Narrow" w:cs="Times New Roman"/>
                <w:b/>
                <w:bCs/>
                <w:color w:val="000000"/>
                <w:kern w:val="0"/>
                <w:lang w:eastAsia="en-GB"/>
                <w14:ligatures w14:val="none"/>
              </w:rPr>
              <w:t>10,125,233</w:t>
            </w:r>
          </w:p>
        </w:tc>
        <w:tc>
          <w:tcPr>
            <w:tcW w:w="1417" w:type="dxa"/>
            <w:noWrap/>
            <w:hideMark/>
          </w:tcPr>
          <w:p w14:paraId="40396041" w14:textId="01457CD2" w:rsidR="00D71C4A" w:rsidRPr="00DA6462" w:rsidRDefault="00DE52EB" w:rsidP="00C35087">
            <w:pPr>
              <w:jc w:val="right"/>
              <w:rPr>
                <w:rFonts w:ascii="Aptos Narrow" w:eastAsia="Times New Roman" w:hAnsi="Aptos Narrow" w:cs="Times New Roman"/>
                <w:b/>
                <w:bCs/>
                <w:color w:val="000000"/>
                <w:kern w:val="0"/>
                <w:lang w:eastAsia="en-GB"/>
                <w14:ligatures w14:val="none"/>
              </w:rPr>
            </w:pPr>
            <w:r>
              <w:rPr>
                <w:rFonts w:ascii="Aptos Narrow" w:eastAsia="Times New Roman" w:hAnsi="Aptos Narrow" w:cs="Times New Roman"/>
                <w:b/>
                <w:bCs/>
                <w:color w:val="000000"/>
                <w:kern w:val="0"/>
                <w:lang w:eastAsia="en-GB"/>
                <w14:ligatures w14:val="none"/>
              </w:rPr>
              <w:t>193,155</w:t>
            </w:r>
          </w:p>
        </w:tc>
      </w:tr>
      <w:tr w:rsidR="00D71C4A" w:rsidRPr="00D71C4A" w14:paraId="5E5948D7" w14:textId="77777777" w:rsidTr="00D71C4A">
        <w:trPr>
          <w:trHeight w:val="290"/>
        </w:trPr>
        <w:tc>
          <w:tcPr>
            <w:tcW w:w="4962" w:type="dxa"/>
            <w:noWrap/>
            <w:hideMark/>
          </w:tcPr>
          <w:p w14:paraId="33EBE2DC" w14:textId="77777777" w:rsidR="00D71C4A" w:rsidRPr="00D71C4A" w:rsidRDefault="00D71C4A" w:rsidP="00D71C4A">
            <w:pPr>
              <w:jc w:val="right"/>
              <w:rPr>
                <w:rFonts w:ascii="Aptos Narrow" w:eastAsia="Times New Roman" w:hAnsi="Aptos Narrow" w:cs="Times New Roman"/>
                <w:color w:val="000000"/>
                <w:kern w:val="0"/>
                <w:lang w:eastAsia="en-GB"/>
                <w14:ligatures w14:val="none"/>
              </w:rPr>
            </w:pPr>
          </w:p>
        </w:tc>
        <w:tc>
          <w:tcPr>
            <w:tcW w:w="1735" w:type="dxa"/>
            <w:noWrap/>
            <w:hideMark/>
          </w:tcPr>
          <w:p w14:paraId="7B6ADDF9"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4DD2814F"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1FB78440"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4A64E792" w14:textId="77777777" w:rsidTr="00D71C4A">
        <w:trPr>
          <w:trHeight w:val="290"/>
        </w:trPr>
        <w:tc>
          <w:tcPr>
            <w:tcW w:w="4962" w:type="dxa"/>
            <w:noWrap/>
            <w:hideMark/>
          </w:tcPr>
          <w:p w14:paraId="224C45C9" w14:textId="77777777" w:rsidR="00D71C4A" w:rsidRPr="00E42487" w:rsidRDefault="00D71C4A" w:rsidP="00D71C4A">
            <w:pPr>
              <w:rPr>
                <w:rFonts w:ascii="Aptos Narrow" w:eastAsia="Times New Roman" w:hAnsi="Aptos Narrow" w:cs="Times New Roman"/>
                <w:b/>
                <w:bCs/>
                <w:color w:val="000000"/>
                <w:kern w:val="0"/>
                <w:u w:val="single"/>
                <w:lang w:eastAsia="en-GB"/>
                <w14:ligatures w14:val="none"/>
              </w:rPr>
            </w:pPr>
            <w:r w:rsidRPr="00E42487">
              <w:rPr>
                <w:rFonts w:ascii="Aptos Narrow" w:eastAsia="Times New Roman" w:hAnsi="Aptos Narrow" w:cs="Times New Roman"/>
                <w:b/>
                <w:bCs/>
                <w:color w:val="000000"/>
                <w:kern w:val="0"/>
                <w:u w:val="single"/>
                <w:lang w:eastAsia="en-GB"/>
                <w14:ligatures w14:val="none"/>
              </w:rPr>
              <w:t>C) CURRENT ASSETS</w:t>
            </w:r>
          </w:p>
        </w:tc>
        <w:tc>
          <w:tcPr>
            <w:tcW w:w="1735" w:type="dxa"/>
            <w:noWrap/>
            <w:hideMark/>
          </w:tcPr>
          <w:p w14:paraId="631DF627" w14:textId="77777777" w:rsidR="00D71C4A" w:rsidRPr="00D71C4A" w:rsidRDefault="00D71C4A" w:rsidP="00C35087">
            <w:pPr>
              <w:jc w:val="right"/>
              <w:rPr>
                <w:rFonts w:ascii="Aptos Narrow" w:eastAsia="Times New Roman" w:hAnsi="Aptos Narrow" w:cs="Times New Roman"/>
                <w:b/>
                <w:bCs/>
                <w:color w:val="000000"/>
                <w:kern w:val="0"/>
                <w:lang w:eastAsia="en-GB"/>
                <w14:ligatures w14:val="none"/>
              </w:rPr>
            </w:pPr>
          </w:p>
        </w:tc>
        <w:tc>
          <w:tcPr>
            <w:tcW w:w="1417" w:type="dxa"/>
            <w:noWrap/>
            <w:hideMark/>
          </w:tcPr>
          <w:p w14:paraId="0F79109C"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327EED5D"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264C82F5" w14:textId="77777777" w:rsidTr="00D71C4A">
        <w:trPr>
          <w:trHeight w:val="290"/>
        </w:trPr>
        <w:tc>
          <w:tcPr>
            <w:tcW w:w="4962" w:type="dxa"/>
            <w:noWrap/>
            <w:hideMark/>
          </w:tcPr>
          <w:p w14:paraId="1C149D44" w14:textId="178234A4" w:rsidR="00D71C4A" w:rsidRPr="00D71C4A" w:rsidRDefault="00D71C4A" w:rsidP="00D71C4A">
            <w:pPr>
              <w:rPr>
                <w:rFonts w:ascii="Aptos Narrow" w:eastAsia="Times New Roman" w:hAnsi="Aptos Narrow" w:cs="Times New Roman"/>
                <w:b/>
                <w:bCs/>
                <w:color w:val="FF0000"/>
                <w:kern w:val="0"/>
                <w:lang w:eastAsia="en-GB"/>
                <w14:ligatures w14:val="none"/>
              </w:rPr>
            </w:pPr>
            <w:r w:rsidRPr="00D71C4A">
              <w:rPr>
                <w:rFonts w:ascii="Aptos Narrow" w:eastAsia="Times New Roman" w:hAnsi="Aptos Narrow" w:cs="Times New Roman"/>
                <w:b/>
                <w:bCs/>
                <w:color w:val="FF0000"/>
                <w:kern w:val="0"/>
                <w:lang w:eastAsia="en-GB"/>
                <w14:ligatures w14:val="none"/>
              </w:rPr>
              <w:t xml:space="preserve">I </w:t>
            </w:r>
            <w:r w:rsidR="00A66B0B">
              <w:rPr>
                <w:rFonts w:ascii="Aptos Narrow" w:eastAsia="Times New Roman" w:hAnsi="Aptos Narrow" w:cs="Times New Roman"/>
                <w:b/>
                <w:bCs/>
                <w:color w:val="FF0000"/>
                <w:kern w:val="0"/>
                <w:lang w:eastAsia="en-GB"/>
                <w14:ligatures w14:val="none"/>
              </w:rPr>
              <w:t>–</w:t>
            </w:r>
            <w:r w:rsidRPr="00D71C4A">
              <w:rPr>
                <w:rFonts w:ascii="Aptos Narrow" w:eastAsia="Times New Roman" w:hAnsi="Aptos Narrow" w:cs="Times New Roman"/>
                <w:b/>
                <w:bCs/>
                <w:color w:val="FF0000"/>
                <w:kern w:val="0"/>
                <w:lang w:eastAsia="en-GB"/>
                <w14:ligatures w14:val="none"/>
              </w:rPr>
              <w:t xml:space="preserve"> inventory</w:t>
            </w:r>
            <w:r w:rsidR="00A66B0B">
              <w:rPr>
                <w:rFonts w:ascii="Aptos Narrow" w:eastAsia="Times New Roman" w:hAnsi="Aptos Narrow" w:cs="Times New Roman"/>
                <w:b/>
                <w:bCs/>
                <w:color w:val="FF0000"/>
                <w:kern w:val="0"/>
                <w:lang w:eastAsia="en-GB"/>
                <w14:ligatures w14:val="none"/>
              </w:rPr>
              <w:t>:</w:t>
            </w:r>
          </w:p>
        </w:tc>
        <w:tc>
          <w:tcPr>
            <w:tcW w:w="1735" w:type="dxa"/>
            <w:noWrap/>
            <w:hideMark/>
          </w:tcPr>
          <w:p w14:paraId="5DE1E948" w14:textId="77777777" w:rsidR="00D71C4A" w:rsidRPr="00D71C4A" w:rsidRDefault="00D71C4A" w:rsidP="00C35087">
            <w:pPr>
              <w:jc w:val="right"/>
              <w:rPr>
                <w:rFonts w:ascii="Aptos Narrow" w:eastAsia="Times New Roman" w:hAnsi="Aptos Narrow" w:cs="Times New Roman"/>
                <w:b/>
                <w:bCs/>
                <w:color w:val="FF0000"/>
                <w:kern w:val="0"/>
                <w:lang w:eastAsia="en-GB"/>
                <w14:ligatures w14:val="none"/>
              </w:rPr>
            </w:pPr>
          </w:p>
        </w:tc>
        <w:tc>
          <w:tcPr>
            <w:tcW w:w="1417" w:type="dxa"/>
            <w:noWrap/>
            <w:hideMark/>
          </w:tcPr>
          <w:p w14:paraId="3EBF561C"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4D5739AD"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2D5F10DE" w14:textId="77777777" w:rsidTr="00D71C4A">
        <w:trPr>
          <w:trHeight w:val="290"/>
        </w:trPr>
        <w:tc>
          <w:tcPr>
            <w:tcW w:w="4962" w:type="dxa"/>
            <w:noWrap/>
            <w:hideMark/>
          </w:tcPr>
          <w:p w14:paraId="6048B410" w14:textId="792A3132"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 raw materials, ancillary materials and consumables</w:t>
            </w:r>
            <w:r w:rsidR="00A66B0B">
              <w:rPr>
                <w:rFonts w:ascii="Aptos Narrow" w:eastAsia="Times New Roman" w:hAnsi="Aptos Narrow" w:cs="Times New Roman"/>
                <w:color w:val="000000"/>
                <w:kern w:val="0"/>
                <w:lang w:eastAsia="en-GB"/>
                <w14:ligatures w14:val="none"/>
              </w:rPr>
              <w:t>;</w:t>
            </w:r>
          </w:p>
        </w:tc>
        <w:tc>
          <w:tcPr>
            <w:tcW w:w="1735" w:type="dxa"/>
            <w:noWrap/>
            <w:hideMark/>
          </w:tcPr>
          <w:p w14:paraId="6030B974" w14:textId="0DC78DB4" w:rsidR="00D71C4A" w:rsidRPr="00D71C4A" w:rsidRDefault="00E42487"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484789B5" w14:textId="3B93D9E1" w:rsidR="00D71C4A" w:rsidRPr="00D71C4A" w:rsidRDefault="00E42487"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7B7AB42D" w14:textId="321A5C03" w:rsidR="00D71C4A" w:rsidRPr="00D71C4A" w:rsidRDefault="00E42487"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4CFFA6FD" w14:textId="77777777" w:rsidTr="00D71C4A">
        <w:trPr>
          <w:trHeight w:val="290"/>
        </w:trPr>
        <w:tc>
          <w:tcPr>
            <w:tcW w:w="4962" w:type="dxa"/>
            <w:noWrap/>
            <w:hideMark/>
          </w:tcPr>
          <w:p w14:paraId="3316EB7E" w14:textId="62AE3F27"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2) products in production and semi-finished products</w:t>
            </w:r>
            <w:r w:rsidR="00A66B0B">
              <w:rPr>
                <w:rFonts w:ascii="Aptos Narrow" w:eastAsia="Times New Roman" w:hAnsi="Aptos Narrow" w:cs="Times New Roman"/>
                <w:color w:val="000000"/>
                <w:kern w:val="0"/>
                <w:lang w:eastAsia="en-GB"/>
                <w14:ligatures w14:val="none"/>
              </w:rPr>
              <w:t>;</w:t>
            </w:r>
          </w:p>
        </w:tc>
        <w:tc>
          <w:tcPr>
            <w:tcW w:w="1735" w:type="dxa"/>
            <w:noWrap/>
            <w:hideMark/>
          </w:tcPr>
          <w:p w14:paraId="11550842" w14:textId="3848BFAC" w:rsidR="00D71C4A" w:rsidRPr="00D71C4A" w:rsidRDefault="00E42487"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062A8A65" w14:textId="59EE087E" w:rsidR="00D71C4A" w:rsidRPr="00D71C4A" w:rsidRDefault="00E42487"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290C03EF" w14:textId="1BC8AFE7" w:rsidR="00D71C4A" w:rsidRPr="00D71C4A" w:rsidRDefault="00E42487"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15B20CB3" w14:textId="77777777" w:rsidTr="00D71C4A">
        <w:trPr>
          <w:trHeight w:val="290"/>
        </w:trPr>
        <w:tc>
          <w:tcPr>
            <w:tcW w:w="4962" w:type="dxa"/>
            <w:noWrap/>
            <w:hideMark/>
          </w:tcPr>
          <w:p w14:paraId="06B61679" w14:textId="51B99BE6"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 work to order in progress</w:t>
            </w:r>
            <w:r w:rsidR="00A66B0B">
              <w:rPr>
                <w:rFonts w:ascii="Aptos Narrow" w:eastAsia="Times New Roman" w:hAnsi="Aptos Narrow" w:cs="Times New Roman"/>
                <w:color w:val="000000"/>
                <w:kern w:val="0"/>
                <w:lang w:eastAsia="en-GB"/>
                <w14:ligatures w14:val="none"/>
              </w:rPr>
              <w:t>;</w:t>
            </w:r>
          </w:p>
        </w:tc>
        <w:tc>
          <w:tcPr>
            <w:tcW w:w="1735" w:type="dxa"/>
            <w:noWrap/>
            <w:hideMark/>
          </w:tcPr>
          <w:p w14:paraId="1288DC47" w14:textId="7D10FA7F" w:rsidR="00D71C4A" w:rsidRPr="00D71C4A" w:rsidRDefault="00E42487"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27774BBD" w14:textId="0F66C237" w:rsidR="00D71C4A" w:rsidRPr="00D71C4A" w:rsidRDefault="00E42487"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26A15120" w14:textId="743576FE" w:rsidR="00D71C4A" w:rsidRPr="00D71C4A" w:rsidRDefault="00E42487"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35E65161" w14:textId="77777777" w:rsidTr="00D71C4A">
        <w:trPr>
          <w:trHeight w:val="290"/>
        </w:trPr>
        <w:tc>
          <w:tcPr>
            <w:tcW w:w="4962" w:type="dxa"/>
            <w:noWrap/>
            <w:hideMark/>
          </w:tcPr>
          <w:p w14:paraId="6A9DDADC" w14:textId="589EB380"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4) finished products and goods</w:t>
            </w:r>
            <w:r w:rsidR="00A66B0B">
              <w:rPr>
                <w:rFonts w:ascii="Aptos Narrow" w:eastAsia="Times New Roman" w:hAnsi="Aptos Narrow" w:cs="Times New Roman"/>
                <w:color w:val="000000"/>
                <w:kern w:val="0"/>
                <w:lang w:eastAsia="en-GB"/>
                <w14:ligatures w14:val="none"/>
              </w:rPr>
              <w:t>;</w:t>
            </w:r>
          </w:p>
        </w:tc>
        <w:tc>
          <w:tcPr>
            <w:tcW w:w="1735" w:type="dxa"/>
            <w:noWrap/>
            <w:hideMark/>
          </w:tcPr>
          <w:p w14:paraId="44E20DBA"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183,441</w:t>
            </w:r>
          </w:p>
        </w:tc>
        <w:tc>
          <w:tcPr>
            <w:tcW w:w="1417" w:type="dxa"/>
            <w:noWrap/>
            <w:hideMark/>
          </w:tcPr>
          <w:p w14:paraId="2F357050"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276,289</w:t>
            </w:r>
          </w:p>
        </w:tc>
        <w:tc>
          <w:tcPr>
            <w:tcW w:w="1417" w:type="dxa"/>
            <w:noWrap/>
            <w:hideMark/>
          </w:tcPr>
          <w:p w14:paraId="30227B70"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-92,848</w:t>
            </w:r>
          </w:p>
        </w:tc>
      </w:tr>
      <w:tr w:rsidR="00D71C4A" w:rsidRPr="00D71C4A" w14:paraId="076A0D2D" w14:textId="77777777" w:rsidTr="00D71C4A">
        <w:trPr>
          <w:trHeight w:val="290"/>
        </w:trPr>
        <w:tc>
          <w:tcPr>
            <w:tcW w:w="4962" w:type="dxa"/>
            <w:noWrap/>
            <w:hideMark/>
          </w:tcPr>
          <w:p w14:paraId="5FCCB9F9" w14:textId="5B591362"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5) advances</w:t>
            </w:r>
            <w:r w:rsidR="00A66B0B">
              <w:rPr>
                <w:rFonts w:ascii="Aptos Narrow" w:eastAsia="Times New Roman" w:hAnsi="Aptos Narrow" w:cs="Times New Roman"/>
                <w:color w:val="000000"/>
                <w:kern w:val="0"/>
                <w:lang w:eastAsia="en-GB"/>
                <w14:ligatures w14:val="none"/>
              </w:rPr>
              <w:t>.</w:t>
            </w:r>
          </w:p>
        </w:tc>
        <w:tc>
          <w:tcPr>
            <w:tcW w:w="1735" w:type="dxa"/>
            <w:noWrap/>
            <w:hideMark/>
          </w:tcPr>
          <w:p w14:paraId="4C076717" w14:textId="5591FF87" w:rsidR="00D71C4A" w:rsidRPr="00D71C4A" w:rsidRDefault="00FC3CCC"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530AAAD5" w14:textId="5D04B51C"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5B48802C" w14:textId="18A4CF90"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323F2E32" w14:textId="77777777" w:rsidTr="00D71C4A">
        <w:trPr>
          <w:trHeight w:val="290"/>
        </w:trPr>
        <w:tc>
          <w:tcPr>
            <w:tcW w:w="4962" w:type="dxa"/>
            <w:noWrap/>
            <w:hideMark/>
          </w:tcPr>
          <w:p w14:paraId="0A882E20" w14:textId="0349874C" w:rsidR="00D71C4A" w:rsidRPr="00D71C4A" w:rsidRDefault="00D71C4A" w:rsidP="00D71C4A">
            <w:pPr>
              <w:rPr>
                <w:rFonts w:ascii="Aptos Narrow" w:eastAsia="Times New Roman" w:hAnsi="Aptos Narrow" w:cs="Times New Roman"/>
                <w:b/>
                <w:bCs/>
                <w:color w:val="000000"/>
                <w:kern w:val="0"/>
                <w:lang w:eastAsia="en-GB"/>
                <w14:ligatures w14:val="none"/>
              </w:rPr>
            </w:pPr>
            <w:r w:rsidRPr="00D71C4A">
              <w:rPr>
                <w:rFonts w:ascii="Aptos Narrow" w:eastAsia="Times New Roman" w:hAnsi="Aptos Narrow" w:cs="Times New Roman"/>
                <w:b/>
                <w:bCs/>
                <w:color w:val="000000"/>
                <w:kern w:val="0"/>
                <w:lang w:eastAsia="en-GB"/>
                <w14:ligatures w14:val="none"/>
              </w:rPr>
              <w:t>Total</w:t>
            </w:r>
            <w:r w:rsidR="00A66B0B">
              <w:rPr>
                <w:rFonts w:ascii="Aptos Narrow" w:eastAsia="Times New Roman" w:hAnsi="Aptos Narrow" w:cs="Times New Roman"/>
                <w:b/>
                <w:bCs/>
                <w:color w:val="000000"/>
                <w:kern w:val="0"/>
                <w:lang w:eastAsia="en-GB"/>
                <w14:ligatures w14:val="none"/>
              </w:rPr>
              <w:t>.</w:t>
            </w:r>
          </w:p>
        </w:tc>
        <w:tc>
          <w:tcPr>
            <w:tcW w:w="1735" w:type="dxa"/>
            <w:noWrap/>
            <w:hideMark/>
          </w:tcPr>
          <w:p w14:paraId="255E2CA3" w14:textId="77777777" w:rsidR="00D71C4A" w:rsidRPr="00DA6462" w:rsidRDefault="00D71C4A" w:rsidP="00C35087">
            <w:pPr>
              <w:jc w:val="right"/>
              <w:rPr>
                <w:rFonts w:ascii="Aptos Narrow" w:eastAsia="Times New Roman" w:hAnsi="Aptos Narrow" w:cs="Times New Roman"/>
                <w:b/>
                <w:bCs/>
                <w:color w:val="000000"/>
                <w:kern w:val="0"/>
                <w:lang w:eastAsia="en-GB"/>
                <w14:ligatures w14:val="none"/>
              </w:rPr>
            </w:pPr>
            <w:r w:rsidRPr="00DA6462">
              <w:rPr>
                <w:rFonts w:ascii="Aptos Narrow" w:eastAsia="Times New Roman" w:hAnsi="Aptos Narrow" w:cs="Times New Roman"/>
                <w:b/>
                <w:bCs/>
                <w:color w:val="000000"/>
                <w:kern w:val="0"/>
                <w:lang w:eastAsia="en-GB"/>
                <w14:ligatures w14:val="none"/>
              </w:rPr>
              <w:t>183,441</w:t>
            </w:r>
          </w:p>
        </w:tc>
        <w:tc>
          <w:tcPr>
            <w:tcW w:w="1417" w:type="dxa"/>
            <w:noWrap/>
            <w:hideMark/>
          </w:tcPr>
          <w:p w14:paraId="28E326BC" w14:textId="77777777" w:rsidR="00D71C4A" w:rsidRPr="00DA6462" w:rsidRDefault="00D71C4A" w:rsidP="00C35087">
            <w:pPr>
              <w:jc w:val="right"/>
              <w:rPr>
                <w:rFonts w:ascii="Aptos Narrow" w:eastAsia="Times New Roman" w:hAnsi="Aptos Narrow" w:cs="Times New Roman"/>
                <w:b/>
                <w:bCs/>
                <w:color w:val="000000"/>
                <w:kern w:val="0"/>
                <w:lang w:eastAsia="en-GB"/>
                <w14:ligatures w14:val="none"/>
              </w:rPr>
            </w:pPr>
            <w:r w:rsidRPr="00DA6462">
              <w:rPr>
                <w:rFonts w:ascii="Aptos Narrow" w:eastAsia="Times New Roman" w:hAnsi="Aptos Narrow" w:cs="Times New Roman"/>
                <w:b/>
                <w:bCs/>
                <w:color w:val="000000"/>
                <w:kern w:val="0"/>
                <w:lang w:eastAsia="en-GB"/>
                <w14:ligatures w14:val="none"/>
              </w:rPr>
              <w:t>276,289</w:t>
            </w:r>
          </w:p>
        </w:tc>
        <w:tc>
          <w:tcPr>
            <w:tcW w:w="1417" w:type="dxa"/>
            <w:noWrap/>
            <w:hideMark/>
          </w:tcPr>
          <w:p w14:paraId="2D51B2A5" w14:textId="77777777" w:rsidR="00D71C4A" w:rsidRPr="00DA6462" w:rsidRDefault="00D71C4A" w:rsidP="00C35087">
            <w:pPr>
              <w:jc w:val="right"/>
              <w:rPr>
                <w:rFonts w:ascii="Aptos Narrow" w:eastAsia="Times New Roman" w:hAnsi="Aptos Narrow" w:cs="Times New Roman"/>
                <w:b/>
                <w:bCs/>
                <w:color w:val="000000"/>
                <w:kern w:val="0"/>
                <w:lang w:eastAsia="en-GB"/>
                <w14:ligatures w14:val="none"/>
              </w:rPr>
            </w:pPr>
            <w:r w:rsidRPr="00DA6462">
              <w:rPr>
                <w:rFonts w:ascii="Aptos Narrow" w:eastAsia="Times New Roman" w:hAnsi="Aptos Narrow" w:cs="Times New Roman"/>
                <w:b/>
                <w:bCs/>
                <w:color w:val="000000"/>
                <w:kern w:val="0"/>
                <w:lang w:eastAsia="en-GB"/>
                <w14:ligatures w14:val="none"/>
              </w:rPr>
              <w:t>-92,848</w:t>
            </w:r>
          </w:p>
        </w:tc>
      </w:tr>
      <w:tr w:rsidR="00D71C4A" w:rsidRPr="00D71C4A" w14:paraId="4620AA9F" w14:textId="77777777" w:rsidTr="00D71C4A">
        <w:trPr>
          <w:trHeight w:val="290"/>
        </w:trPr>
        <w:tc>
          <w:tcPr>
            <w:tcW w:w="4962" w:type="dxa"/>
            <w:noWrap/>
            <w:hideMark/>
          </w:tcPr>
          <w:p w14:paraId="3CDC0E3A" w14:textId="77777777" w:rsidR="00D71C4A" w:rsidRPr="00D71C4A" w:rsidRDefault="00D71C4A" w:rsidP="00D71C4A">
            <w:pPr>
              <w:jc w:val="right"/>
              <w:rPr>
                <w:rFonts w:ascii="Aptos Narrow" w:eastAsia="Times New Roman" w:hAnsi="Aptos Narrow" w:cs="Times New Roman"/>
                <w:color w:val="000000"/>
                <w:kern w:val="0"/>
                <w:lang w:eastAsia="en-GB"/>
                <w14:ligatures w14:val="none"/>
              </w:rPr>
            </w:pPr>
          </w:p>
        </w:tc>
        <w:tc>
          <w:tcPr>
            <w:tcW w:w="1735" w:type="dxa"/>
            <w:noWrap/>
            <w:hideMark/>
          </w:tcPr>
          <w:p w14:paraId="611AADA5"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57848654"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12223A3B"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4D430876" w14:textId="77777777" w:rsidTr="00D71C4A">
        <w:trPr>
          <w:trHeight w:val="290"/>
        </w:trPr>
        <w:tc>
          <w:tcPr>
            <w:tcW w:w="4962" w:type="dxa"/>
            <w:noWrap/>
            <w:hideMark/>
          </w:tcPr>
          <w:p w14:paraId="6E3E70A6" w14:textId="64D353B8" w:rsidR="00D71C4A" w:rsidRPr="00D71C4A" w:rsidRDefault="00D71C4A" w:rsidP="00D71C4A">
            <w:pPr>
              <w:rPr>
                <w:rFonts w:ascii="Aptos Narrow" w:eastAsia="Times New Roman" w:hAnsi="Aptos Narrow" w:cs="Times New Roman"/>
                <w:b/>
                <w:bCs/>
                <w:color w:val="FF0000"/>
                <w:kern w:val="0"/>
                <w:lang w:eastAsia="en-GB"/>
                <w14:ligatures w14:val="none"/>
              </w:rPr>
            </w:pPr>
            <w:r w:rsidRPr="00D71C4A">
              <w:rPr>
                <w:rFonts w:ascii="Aptos Narrow" w:eastAsia="Times New Roman" w:hAnsi="Aptos Narrow" w:cs="Times New Roman"/>
                <w:b/>
                <w:bCs/>
                <w:color w:val="FF0000"/>
                <w:kern w:val="0"/>
                <w:lang w:eastAsia="en-GB"/>
                <w14:ligatures w14:val="none"/>
              </w:rPr>
              <w:t xml:space="preserve">II </w:t>
            </w:r>
            <w:r w:rsidR="00166F19">
              <w:rPr>
                <w:rFonts w:ascii="Aptos Narrow" w:eastAsia="Times New Roman" w:hAnsi="Aptos Narrow" w:cs="Times New Roman"/>
                <w:b/>
                <w:bCs/>
                <w:color w:val="FF0000"/>
                <w:kern w:val="0"/>
                <w:lang w:eastAsia="en-GB"/>
                <w14:ligatures w14:val="none"/>
              </w:rPr>
              <w:t>–</w:t>
            </w:r>
            <w:r w:rsidRPr="00D71C4A">
              <w:rPr>
                <w:rFonts w:ascii="Aptos Narrow" w:eastAsia="Times New Roman" w:hAnsi="Aptos Narrow" w:cs="Times New Roman"/>
                <w:b/>
                <w:bCs/>
                <w:color w:val="FF0000"/>
                <w:kern w:val="0"/>
                <w:lang w:eastAsia="en-GB"/>
                <w14:ligatures w14:val="none"/>
              </w:rPr>
              <w:t xml:space="preserve"> receivables</w:t>
            </w:r>
            <w:r w:rsidR="00166F19">
              <w:rPr>
                <w:rFonts w:ascii="Aptos Narrow" w:eastAsia="Times New Roman" w:hAnsi="Aptos Narrow" w:cs="Times New Roman"/>
                <w:b/>
                <w:bCs/>
                <w:color w:val="FF0000"/>
                <w:kern w:val="0"/>
                <w:lang w:eastAsia="en-GB"/>
                <w14:ligatures w14:val="none"/>
              </w:rPr>
              <w:t>:</w:t>
            </w:r>
            <w:r w:rsidR="00166F19">
              <w:rPr>
                <w:rFonts w:ascii="Aptos Narrow" w:eastAsia="Times New Roman" w:hAnsi="Aptos Narrow" w:cs="Times New Roman"/>
                <w:b/>
                <w:bCs/>
                <w:color w:val="FF0000"/>
                <w:kern w:val="0"/>
                <w:lang w:eastAsia="en-GB"/>
                <w14:ligatures w14:val="none"/>
              </w:rPr>
              <w:br/>
            </w:r>
            <w:r w:rsidR="00166F19" w:rsidRPr="00D71C4A">
              <w:rPr>
                <w:rFonts w:ascii="Aptos Narrow" w:eastAsia="Times New Roman" w:hAnsi="Aptos Narrow" w:cs="Times New Roman"/>
                <w:color w:val="000000"/>
                <w:kern w:val="0"/>
                <w:lang w:eastAsia="en-GB"/>
                <w14:ligatures w14:val="none"/>
              </w:rPr>
              <w:t>with separate indication for each item of amounts billable in the following year</w:t>
            </w:r>
          </w:p>
        </w:tc>
        <w:tc>
          <w:tcPr>
            <w:tcW w:w="1735" w:type="dxa"/>
            <w:noWrap/>
            <w:hideMark/>
          </w:tcPr>
          <w:p w14:paraId="6C7476CE" w14:textId="77777777" w:rsidR="00D71C4A" w:rsidRPr="00D71C4A" w:rsidRDefault="00D71C4A" w:rsidP="00C35087">
            <w:pPr>
              <w:jc w:val="right"/>
              <w:rPr>
                <w:rFonts w:ascii="Aptos Narrow" w:eastAsia="Times New Roman" w:hAnsi="Aptos Narrow" w:cs="Times New Roman"/>
                <w:b/>
                <w:bCs/>
                <w:color w:val="FF0000"/>
                <w:kern w:val="0"/>
                <w:lang w:eastAsia="en-GB"/>
                <w14:ligatures w14:val="none"/>
              </w:rPr>
            </w:pPr>
          </w:p>
        </w:tc>
        <w:tc>
          <w:tcPr>
            <w:tcW w:w="1417" w:type="dxa"/>
            <w:noWrap/>
            <w:hideMark/>
          </w:tcPr>
          <w:p w14:paraId="4AFEA942"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26B01C86"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22928EEF" w14:textId="77777777" w:rsidTr="00D71C4A">
        <w:trPr>
          <w:trHeight w:val="290"/>
        </w:trPr>
        <w:tc>
          <w:tcPr>
            <w:tcW w:w="4962" w:type="dxa"/>
            <w:noWrap/>
            <w:hideMark/>
          </w:tcPr>
          <w:p w14:paraId="217CCA03" w14:textId="6A80010F"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 from users and customers</w:t>
            </w:r>
            <w:r w:rsidR="00166F19">
              <w:rPr>
                <w:rFonts w:ascii="Aptos Narrow" w:eastAsia="Times New Roman" w:hAnsi="Aptos Narrow" w:cs="Times New Roman"/>
                <w:color w:val="000000"/>
                <w:kern w:val="0"/>
                <w:lang w:eastAsia="en-GB"/>
                <w14:ligatures w14:val="none"/>
              </w:rPr>
              <w:t>;</w:t>
            </w:r>
          </w:p>
        </w:tc>
        <w:tc>
          <w:tcPr>
            <w:tcW w:w="1735" w:type="dxa"/>
            <w:noWrap/>
            <w:hideMark/>
          </w:tcPr>
          <w:p w14:paraId="4B5EA650"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213,996</w:t>
            </w:r>
          </w:p>
        </w:tc>
        <w:tc>
          <w:tcPr>
            <w:tcW w:w="1417" w:type="dxa"/>
            <w:noWrap/>
            <w:hideMark/>
          </w:tcPr>
          <w:p w14:paraId="091F2102"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60,374</w:t>
            </w:r>
          </w:p>
        </w:tc>
        <w:tc>
          <w:tcPr>
            <w:tcW w:w="1417" w:type="dxa"/>
            <w:noWrap/>
            <w:hideMark/>
          </w:tcPr>
          <w:p w14:paraId="0A420A51"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153,622</w:t>
            </w:r>
          </w:p>
        </w:tc>
      </w:tr>
      <w:tr w:rsidR="00D71C4A" w:rsidRPr="00D71C4A" w14:paraId="577BA71D" w14:textId="77777777" w:rsidTr="00D71C4A">
        <w:trPr>
          <w:trHeight w:val="290"/>
        </w:trPr>
        <w:tc>
          <w:tcPr>
            <w:tcW w:w="4962" w:type="dxa"/>
            <w:noWrap/>
            <w:hideMark/>
          </w:tcPr>
          <w:p w14:paraId="6B822191" w14:textId="4BB58366"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2) from members and founders</w:t>
            </w:r>
            <w:r w:rsidR="00166F19">
              <w:rPr>
                <w:rFonts w:ascii="Aptos Narrow" w:eastAsia="Times New Roman" w:hAnsi="Aptos Narrow" w:cs="Times New Roman"/>
                <w:color w:val="000000"/>
                <w:kern w:val="0"/>
                <w:lang w:eastAsia="en-GB"/>
                <w14:ligatures w14:val="none"/>
              </w:rPr>
              <w:t>;</w:t>
            </w:r>
          </w:p>
        </w:tc>
        <w:tc>
          <w:tcPr>
            <w:tcW w:w="1735" w:type="dxa"/>
            <w:noWrap/>
            <w:hideMark/>
          </w:tcPr>
          <w:p w14:paraId="7A4EA119" w14:textId="05BB795E" w:rsidR="00D71C4A" w:rsidRPr="00D71C4A" w:rsidRDefault="00FC3CCC"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35872BCD" w14:textId="042BCB84"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1DA82AB8" w14:textId="1F2B3B8E"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48BECB77" w14:textId="77777777" w:rsidTr="00D71C4A">
        <w:trPr>
          <w:trHeight w:val="290"/>
        </w:trPr>
        <w:tc>
          <w:tcPr>
            <w:tcW w:w="4962" w:type="dxa"/>
            <w:noWrap/>
            <w:hideMark/>
          </w:tcPr>
          <w:p w14:paraId="3DC6EE4F" w14:textId="0D7ECFED"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 from public and supranational bodies</w:t>
            </w:r>
            <w:r w:rsidR="00166F19">
              <w:rPr>
                <w:rFonts w:ascii="Aptos Narrow" w:eastAsia="Times New Roman" w:hAnsi="Aptos Narrow" w:cs="Times New Roman"/>
                <w:color w:val="000000"/>
                <w:kern w:val="0"/>
                <w:lang w:eastAsia="en-GB"/>
                <w14:ligatures w14:val="none"/>
              </w:rPr>
              <w:t>;</w:t>
            </w:r>
          </w:p>
        </w:tc>
        <w:tc>
          <w:tcPr>
            <w:tcW w:w="1735" w:type="dxa"/>
            <w:noWrap/>
            <w:hideMark/>
          </w:tcPr>
          <w:p w14:paraId="13B12052"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1,041,101</w:t>
            </w:r>
          </w:p>
        </w:tc>
        <w:tc>
          <w:tcPr>
            <w:tcW w:w="1417" w:type="dxa"/>
            <w:noWrap/>
            <w:hideMark/>
          </w:tcPr>
          <w:p w14:paraId="0D31B88B" w14:textId="59D76D0E"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3,93</w:t>
            </w:r>
            <w:r w:rsidR="00DE52EB">
              <w:rPr>
                <w:rFonts w:ascii="Aptos Narrow" w:eastAsia="Times New Roman" w:hAnsi="Aptos Narrow" w:cs="Times New Roman"/>
                <w:color w:val="000000"/>
                <w:kern w:val="0"/>
                <w:lang w:eastAsia="en-GB"/>
                <w14:ligatures w14:val="none"/>
              </w:rPr>
              <w:t>6</w:t>
            </w:r>
            <w:r w:rsidRPr="00D71C4A">
              <w:rPr>
                <w:rFonts w:ascii="Aptos Narrow" w:eastAsia="Times New Roman" w:hAnsi="Aptos Narrow" w:cs="Times New Roman"/>
                <w:color w:val="000000"/>
                <w:kern w:val="0"/>
                <w:lang w:eastAsia="en-GB"/>
                <w14:ligatures w14:val="none"/>
              </w:rPr>
              <w:t>,042</w:t>
            </w:r>
          </w:p>
        </w:tc>
        <w:tc>
          <w:tcPr>
            <w:tcW w:w="1417" w:type="dxa"/>
            <w:noWrap/>
            <w:hideMark/>
          </w:tcPr>
          <w:p w14:paraId="47815C4D" w14:textId="5AEA1639"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-2,</w:t>
            </w:r>
            <w:r w:rsidR="00DE52EB">
              <w:rPr>
                <w:rFonts w:ascii="Aptos Narrow" w:eastAsia="Times New Roman" w:hAnsi="Aptos Narrow" w:cs="Times New Roman"/>
                <w:color w:val="000000"/>
                <w:kern w:val="0"/>
                <w:lang w:eastAsia="en-GB"/>
                <w14:ligatures w14:val="none"/>
              </w:rPr>
              <w:t>894</w:t>
            </w:r>
            <w:r w:rsidRPr="00D71C4A">
              <w:rPr>
                <w:rFonts w:ascii="Aptos Narrow" w:eastAsia="Times New Roman" w:hAnsi="Aptos Narrow" w:cs="Times New Roman"/>
                <w:color w:val="000000"/>
                <w:kern w:val="0"/>
                <w:lang w:eastAsia="en-GB"/>
                <w14:ligatures w14:val="none"/>
              </w:rPr>
              <w:t>,941</w:t>
            </w:r>
          </w:p>
        </w:tc>
      </w:tr>
      <w:tr w:rsidR="00D71C4A" w:rsidRPr="00D71C4A" w14:paraId="7ED9AFBB" w14:textId="77777777" w:rsidTr="00D71C4A">
        <w:trPr>
          <w:trHeight w:val="290"/>
        </w:trPr>
        <w:tc>
          <w:tcPr>
            <w:tcW w:w="4962" w:type="dxa"/>
            <w:noWrap/>
            <w:hideMark/>
          </w:tcPr>
          <w:p w14:paraId="5A9077BC" w14:textId="6E523BC4"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4) from private individuals for contributions</w:t>
            </w:r>
            <w:r w:rsidR="00FC3CCC">
              <w:rPr>
                <w:rFonts w:ascii="Aptos Narrow" w:eastAsia="Times New Roman" w:hAnsi="Aptos Narrow" w:cs="Times New Roman"/>
                <w:color w:val="000000"/>
                <w:kern w:val="0"/>
                <w:lang w:eastAsia="en-GB"/>
                <w14:ligatures w14:val="none"/>
              </w:rPr>
              <w:t>;</w:t>
            </w:r>
          </w:p>
        </w:tc>
        <w:tc>
          <w:tcPr>
            <w:tcW w:w="1735" w:type="dxa"/>
            <w:noWrap/>
            <w:hideMark/>
          </w:tcPr>
          <w:p w14:paraId="734E4986" w14:textId="58987DB1" w:rsidR="00D71C4A" w:rsidRPr="00D71C4A" w:rsidRDefault="00FC3CCC"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1D679EE8" w14:textId="6D1AD799"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2B47DC43" w14:textId="39CE02CA"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7FA48478" w14:textId="77777777" w:rsidTr="00D71C4A">
        <w:trPr>
          <w:trHeight w:val="290"/>
        </w:trPr>
        <w:tc>
          <w:tcPr>
            <w:tcW w:w="4962" w:type="dxa"/>
            <w:noWrap/>
            <w:hideMark/>
          </w:tcPr>
          <w:p w14:paraId="00379E63" w14:textId="22777117"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 xml:space="preserve">     a) earmarked donations from third parties</w:t>
            </w:r>
            <w:r w:rsidR="00FC3CCC">
              <w:rPr>
                <w:rFonts w:ascii="Aptos Narrow" w:eastAsia="Times New Roman" w:hAnsi="Aptos Narrow" w:cs="Times New Roman"/>
                <w:color w:val="000000"/>
                <w:kern w:val="0"/>
                <w:lang w:eastAsia="en-GB"/>
                <w14:ligatures w14:val="none"/>
              </w:rPr>
              <w:t>;</w:t>
            </w:r>
          </w:p>
        </w:tc>
        <w:tc>
          <w:tcPr>
            <w:tcW w:w="1735" w:type="dxa"/>
            <w:noWrap/>
            <w:hideMark/>
          </w:tcPr>
          <w:p w14:paraId="70C3DC68" w14:textId="2F4DE31D" w:rsidR="00D71C4A" w:rsidRPr="00D71C4A" w:rsidRDefault="00FC3CCC"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24EB7493" w14:textId="5A0EA04E"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77E3F7C0" w14:textId="7E28C931"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4C86CE70" w14:textId="77777777" w:rsidTr="00D71C4A">
        <w:trPr>
          <w:trHeight w:val="290"/>
        </w:trPr>
        <w:tc>
          <w:tcPr>
            <w:tcW w:w="4962" w:type="dxa"/>
            <w:noWrap/>
            <w:hideMark/>
          </w:tcPr>
          <w:p w14:paraId="657AFC62" w14:textId="5B3A3261"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 xml:space="preserve">     b) other receivables from private individuals for contributions</w:t>
            </w:r>
            <w:r w:rsidR="00FC3CCC">
              <w:rPr>
                <w:rFonts w:ascii="Aptos Narrow" w:eastAsia="Times New Roman" w:hAnsi="Aptos Narrow" w:cs="Times New Roman"/>
                <w:color w:val="000000"/>
                <w:kern w:val="0"/>
                <w:lang w:eastAsia="en-GB"/>
                <w14:ligatures w14:val="none"/>
              </w:rPr>
              <w:t>;</w:t>
            </w:r>
          </w:p>
        </w:tc>
        <w:tc>
          <w:tcPr>
            <w:tcW w:w="1735" w:type="dxa"/>
            <w:noWrap/>
            <w:hideMark/>
          </w:tcPr>
          <w:p w14:paraId="3A312121"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1,447,224</w:t>
            </w:r>
          </w:p>
        </w:tc>
        <w:tc>
          <w:tcPr>
            <w:tcW w:w="1417" w:type="dxa"/>
            <w:noWrap/>
            <w:hideMark/>
          </w:tcPr>
          <w:p w14:paraId="09D0CD8D"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1,068,266</w:t>
            </w:r>
          </w:p>
        </w:tc>
        <w:tc>
          <w:tcPr>
            <w:tcW w:w="1417" w:type="dxa"/>
            <w:noWrap/>
            <w:hideMark/>
          </w:tcPr>
          <w:p w14:paraId="2A6A568B"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378,958</w:t>
            </w:r>
          </w:p>
        </w:tc>
      </w:tr>
      <w:tr w:rsidR="00D71C4A" w:rsidRPr="00D71C4A" w14:paraId="6CE5A0F3" w14:textId="77777777" w:rsidTr="00D71C4A">
        <w:trPr>
          <w:trHeight w:val="290"/>
        </w:trPr>
        <w:tc>
          <w:tcPr>
            <w:tcW w:w="4962" w:type="dxa"/>
            <w:noWrap/>
            <w:hideMark/>
          </w:tcPr>
          <w:p w14:paraId="6AAA8483" w14:textId="63CBC08B"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5) from other organisations in the same network</w:t>
            </w:r>
            <w:r w:rsidR="00FC3CCC">
              <w:rPr>
                <w:rFonts w:ascii="Aptos Narrow" w:eastAsia="Times New Roman" w:hAnsi="Aptos Narrow" w:cs="Times New Roman"/>
                <w:color w:val="000000"/>
                <w:kern w:val="0"/>
                <w:lang w:eastAsia="en-GB"/>
                <w14:ligatures w14:val="none"/>
              </w:rPr>
              <w:t>;</w:t>
            </w:r>
          </w:p>
        </w:tc>
        <w:tc>
          <w:tcPr>
            <w:tcW w:w="1735" w:type="dxa"/>
            <w:noWrap/>
            <w:hideMark/>
          </w:tcPr>
          <w:p w14:paraId="2AAA9006" w14:textId="7DBB5C7A" w:rsidR="00D71C4A" w:rsidRPr="00D71C4A" w:rsidRDefault="00FC3CCC"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6C640860" w14:textId="17D7A1F1"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54A22EAE" w14:textId="466C6A80"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0CF0C312" w14:textId="77777777" w:rsidTr="00D71C4A">
        <w:trPr>
          <w:trHeight w:val="290"/>
        </w:trPr>
        <w:tc>
          <w:tcPr>
            <w:tcW w:w="4962" w:type="dxa"/>
            <w:noWrap/>
            <w:hideMark/>
          </w:tcPr>
          <w:p w14:paraId="405C7F04" w14:textId="1AA67588"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6) from third-sector bodies</w:t>
            </w:r>
            <w:r w:rsidR="00FC3CCC">
              <w:rPr>
                <w:rFonts w:ascii="Aptos Narrow" w:eastAsia="Times New Roman" w:hAnsi="Aptos Narrow" w:cs="Times New Roman"/>
                <w:color w:val="000000"/>
                <w:kern w:val="0"/>
                <w:lang w:eastAsia="en-GB"/>
                <w14:ligatures w14:val="none"/>
              </w:rPr>
              <w:t>;</w:t>
            </w:r>
          </w:p>
        </w:tc>
        <w:tc>
          <w:tcPr>
            <w:tcW w:w="1735" w:type="dxa"/>
            <w:noWrap/>
            <w:hideMark/>
          </w:tcPr>
          <w:p w14:paraId="3781964B" w14:textId="483E8312" w:rsidR="00D71C4A" w:rsidRPr="00D71C4A" w:rsidRDefault="00FC3CCC"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016F8CEC" w14:textId="213729D3"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2F7DECC3" w14:textId="5C4C46C9"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7BDDB4B1" w14:textId="77777777" w:rsidTr="00D71C4A">
        <w:trPr>
          <w:trHeight w:val="290"/>
        </w:trPr>
        <w:tc>
          <w:tcPr>
            <w:tcW w:w="4962" w:type="dxa"/>
            <w:noWrap/>
            <w:hideMark/>
          </w:tcPr>
          <w:p w14:paraId="0B783A6F" w14:textId="7EF79E7F"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7) from subsidiary companies</w:t>
            </w:r>
            <w:r w:rsidR="00FC3CCC">
              <w:rPr>
                <w:rFonts w:ascii="Aptos Narrow" w:eastAsia="Times New Roman" w:hAnsi="Aptos Narrow" w:cs="Times New Roman"/>
                <w:color w:val="000000"/>
                <w:kern w:val="0"/>
                <w:lang w:eastAsia="en-GB"/>
                <w14:ligatures w14:val="none"/>
              </w:rPr>
              <w:t>;</w:t>
            </w:r>
          </w:p>
        </w:tc>
        <w:tc>
          <w:tcPr>
            <w:tcW w:w="1735" w:type="dxa"/>
            <w:noWrap/>
            <w:hideMark/>
          </w:tcPr>
          <w:p w14:paraId="1E666897"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1,081,577</w:t>
            </w:r>
          </w:p>
        </w:tc>
        <w:tc>
          <w:tcPr>
            <w:tcW w:w="1417" w:type="dxa"/>
            <w:noWrap/>
            <w:hideMark/>
          </w:tcPr>
          <w:p w14:paraId="59C723C9"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1,394,492</w:t>
            </w:r>
          </w:p>
        </w:tc>
        <w:tc>
          <w:tcPr>
            <w:tcW w:w="1417" w:type="dxa"/>
            <w:noWrap/>
            <w:hideMark/>
          </w:tcPr>
          <w:p w14:paraId="47B4BDAF"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-312,915</w:t>
            </w:r>
          </w:p>
        </w:tc>
      </w:tr>
      <w:tr w:rsidR="00D71C4A" w:rsidRPr="00D71C4A" w14:paraId="3C34A00D" w14:textId="77777777" w:rsidTr="00D71C4A">
        <w:trPr>
          <w:trHeight w:val="290"/>
        </w:trPr>
        <w:tc>
          <w:tcPr>
            <w:tcW w:w="4962" w:type="dxa"/>
            <w:noWrap/>
            <w:hideMark/>
          </w:tcPr>
          <w:p w14:paraId="0369ED81" w14:textId="7C8861E6"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8) from associated companies</w:t>
            </w:r>
            <w:r w:rsidR="00FC3CCC">
              <w:rPr>
                <w:rFonts w:ascii="Aptos Narrow" w:eastAsia="Times New Roman" w:hAnsi="Aptos Narrow" w:cs="Times New Roman"/>
                <w:color w:val="000000"/>
                <w:kern w:val="0"/>
                <w:lang w:eastAsia="en-GB"/>
                <w14:ligatures w14:val="none"/>
              </w:rPr>
              <w:t>;</w:t>
            </w:r>
          </w:p>
        </w:tc>
        <w:tc>
          <w:tcPr>
            <w:tcW w:w="1735" w:type="dxa"/>
            <w:noWrap/>
            <w:hideMark/>
          </w:tcPr>
          <w:p w14:paraId="11C92371" w14:textId="754483A1" w:rsidR="00D71C4A" w:rsidRPr="00D71C4A" w:rsidRDefault="00FC3CCC"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6C6154A7" w14:textId="607AA5EE"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6CF98A1E" w14:textId="5C3C91C5"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6B1960C0" w14:textId="77777777" w:rsidTr="00D71C4A">
        <w:trPr>
          <w:trHeight w:val="290"/>
        </w:trPr>
        <w:tc>
          <w:tcPr>
            <w:tcW w:w="4962" w:type="dxa"/>
            <w:noWrap/>
            <w:hideMark/>
          </w:tcPr>
          <w:p w14:paraId="49ECF601" w14:textId="1720A6D3"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9) tax credits</w:t>
            </w:r>
            <w:r w:rsidR="00FC3CCC">
              <w:rPr>
                <w:rFonts w:ascii="Aptos Narrow" w:eastAsia="Times New Roman" w:hAnsi="Aptos Narrow" w:cs="Times New Roman"/>
                <w:color w:val="000000"/>
                <w:kern w:val="0"/>
                <w:lang w:eastAsia="en-GB"/>
                <w14:ligatures w14:val="none"/>
              </w:rPr>
              <w:t>;</w:t>
            </w:r>
          </w:p>
        </w:tc>
        <w:tc>
          <w:tcPr>
            <w:tcW w:w="1735" w:type="dxa"/>
            <w:noWrap/>
            <w:hideMark/>
          </w:tcPr>
          <w:p w14:paraId="22A651B1"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157,798</w:t>
            </w:r>
          </w:p>
        </w:tc>
        <w:tc>
          <w:tcPr>
            <w:tcW w:w="1417" w:type="dxa"/>
            <w:noWrap/>
            <w:hideMark/>
          </w:tcPr>
          <w:p w14:paraId="6198B828"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110,369</w:t>
            </w:r>
          </w:p>
        </w:tc>
        <w:tc>
          <w:tcPr>
            <w:tcW w:w="1417" w:type="dxa"/>
            <w:noWrap/>
            <w:hideMark/>
          </w:tcPr>
          <w:p w14:paraId="3ADDD3F6"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47,429</w:t>
            </w:r>
          </w:p>
        </w:tc>
      </w:tr>
      <w:tr w:rsidR="00D71C4A" w:rsidRPr="00D71C4A" w14:paraId="3FA1FAE4" w14:textId="77777777" w:rsidTr="00D71C4A">
        <w:trPr>
          <w:trHeight w:val="290"/>
        </w:trPr>
        <w:tc>
          <w:tcPr>
            <w:tcW w:w="4962" w:type="dxa"/>
            <w:noWrap/>
            <w:hideMark/>
          </w:tcPr>
          <w:p w14:paraId="47A1A487" w14:textId="5AACA047"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 xml:space="preserve">10) from “5 per </w:t>
            </w:r>
            <w:proofErr w:type="spellStart"/>
            <w:r w:rsidRPr="00D71C4A">
              <w:rPr>
                <w:rFonts w:ascii="Aptos Narrow" w:eastAsia="Times New Roman" w:hAnsi="Aptos Narrow" w:cs="Times New Roman"/>
                <w:color w:val="000000"/>
                <w:kern w:val="0"/>
                <w:lang w:eastAsia="en-GB"/>
                <w14:ligatures w14:val="none"/>
              </w:rPr>
              <w:t>mille</w:t>
            </w:r>
            <w:proofErr w:type="spellEnd"/>
            <w:r w:rsidRPr="00D71C4A">
              <w:rPr>
                <w:rFonts w:ascii="Aptos Narrow" w:eastAsia="Times New Roman" w:hAnsi="Aptos Narrow" w:cs="Times New Roman"/>
                <w:color w:val="000000"/>
                <w:kern w:val="0"/>
                <w:lang w:eastAsia="en-GB"/>
                <w14:ligatures w14:val="none"/>
              </w:rPr>
              <w:t>"</w:t>
            </w:r>
            <w:r w:rsidR="00FC3CCC">
              <w:rPr>
                <w:rFonts w:ascii="Aptos Narrow" w:eastAsia="Times New Roman" w:hAnsi="Aptos Narrow" w:cs="Times New Roman"/>
                <w:color w:val="000000"/>
                <w:kern w:val="0"/>
                <w:lang w:eastAsia="en-GB"/>
                <w14:ligatures w14:val="none"/>
              </w:rPr>
              <w:t>;</w:t>
            </w:r>
          </w:p>
        </w:tc>
        <w:tc>
          <w:tcPr>
            <w:tcW w:w="1735" w:type="dxa"/>
            <w:noWrap/>
            <w:hideMark/>
          </w:tcPr>
          <w:p w14:paraId="1F31B5C6" w14:textId="1AB12B81" w:rsidR="00D71C4A" w:rsidRPr="00D71C4A" w:rsidRDefault="00FC3CCC"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51172187" w14:textId="19DEADC9"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7F6E2582" w14:textId="0EBDBB29"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65C10FC8" w14:textId="77777777" w:rsidTr="00D71C4A">
        <w:trPr>
          <w:trHeight w:val="290"/>
        </w:trPr>
        <w:tc>
          <w:tcPr>
            <w:tcW w:w="4962" w:type="dxa"/>
            <w:noWrap/>
            <w:hideMark/>
          </w:tcPr>
          <w:p w14:paraId="4422D0AC" w14:textId="2B8DA367"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11) withheld taxes</w:t>
            </w:r>
            <w:r w:rsidR="00FC3CCC">
              <w:rPr>
                <w:rFonts w:ascii="Aptos Narrow" w:eastAsia="Times New Roman" w:hAnsi="Aptos Narrow" w:cs="Times New Roman"/>
                <w:color w:val="000000"/>
                <w:kern w:val="0"/>
                <w:lang w:eastAsia="en-GB"/>
                <w14:ligatures w14:val="none"/>
              </w:rPr>
              <w:t>;</w:t>
            </w:r>
          </w:p>
        </w:tc>
        <w:tc>
          <w:tcPr>
            <w:tcW w:w="1735" w:type="dxa"/>
            <w:noWrap/>
            <w:hideMark/>
          </w:tcPr>
          <w:p w14:paraId="06AC3A25" w14:textId="1FC1BDC8" w:rsidR="00D71C4A" w:rsidRPr="00D71C4A" w:rsidRDefault="00FC3CCC"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183F40E3" w14:textId="669A69BC"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4DA8F4B8" w14:textId="4CD74775"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3A7FC837" w14:textId="77777777" w:rsidTr="00D71C4A">
        <w:trPr>
          <w:trHeight w:val="290"/>
        </w:trPr>
        <w:tc>
          <w:tcPr>
            <w:tcW w:w="4962" w:type="dxa"/>
            <w:noWrap/>
            <w:hideMark/>
          </w:tcPr>
          <w:p w14:paraId="3A875CCC" w14:textId="73C27790"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12) from others</w:t>
            </w:r>
            <w:r w:rsidR="00FC3CCC">
              <w:rPr>
                <w:rFonts w:ascii="Aptos Narrow" w:eastAsia="Times New Roman" w:hAnsi="Aptos Narrow" w:cs="Times New Roman"/>
                <w:color w:val="000000"/>
                <w:kern w:val="0"/>
                <w:lang w:eastAsia="en-GB"/>
                <w14:ligatures w14:val="none"/>
              </w:rPr>
              <w:t>.</w:t>
            </w:r>
          </w:p>
        </w:tc>
        <w:tc>
          <w:tcPr>
            <w:tcW w:w="1735" w:type="dxa"/>
            <w:noWrap/>
            <w:hideMark/>
          </w:tcPr>
          <w:p w14:paraId="75FFE296"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280,909</w:t>
            </w:r>
          </w:p>
        </w:tc>
        <w:tc>
          <w:tcPr>
            <w:tcW w:w="1417" w:type="dxa"/>
            <w:noWrap/>
            <w:hideMark/>
          </w:tcPr>
          <w:p w14:paraId="74A48495"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410,305</w:t>
            </w:r>
          </w:p>
        </w:tc>
        <w:tc>
          <w:tcPr>
            <w:tcW w:w="1417" w:type="dxa"/>
            <w:noWrap/>
            <w:hideMark/>
          </w:tcPr>
          <w:p w14:paraId="667F3E24"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-129,396</w:t>
            </w:r>
          </w:p>
        </w:tc>
      </w:tr>
      <w:tr w:rsidR="00D71C4A" w:rsidRPr="00D71C4A" w14:paraId="4E8F5672" w14:textId="77777777" w:rsidTr="00D71C4A">
        <w:trPr>
          <w:trHeight w:val="290"/>
        </w:trPr>
        <w:tc>
          <w:tcPr>
            <w:tcW w:w="4962" w:type="dxa"/>
            <w:noWrap/>
            <w:hideMark/>
          </w:tcPr>
          <w:p w14:paraId="5330B75A" w14:textId="0671C4A7" w:rsidR="00D71C4A" w:rsidRPr="00D71C4A" w:rsidRDefault="00D71C4A" w:rsidP="00D71C4A">
            <w:pPr>
              <w:rPr>
                <w:rFonts w:ascii="Aptos Narrow" w:eastAsia="Times New Roman" w:hAnsi="Aptos Narrow" w:cs="Times New Roman"/>
                <w:b/>
                <w:bCs/>
                <w:color w:val="000000"/>
                <w:kern w:val="0"/>
                <w:lang w:eastAsia="en-GB"/>
                <w14:ligatures w14:val="none"/>
              </w:rPr>
            </w:pPr>
            <w:r w:rsidRPr="00D71C4A">
              <w:rPr>
                <w:rFonts w:ascii="Aptos Narrow" w:eastAsia="Times New Roman" w:hAnsi="Aptos Narrow" w:cs="Times New Roman"/>
                <w:b/>
                <w:bCs/>
                <w:color w:val="000000"/>
                <w:kern w:val="0"/>
                <w:lang w:eastAsia="en-GB"/>
                <w14:ligatures w14:val="none"/>
              </w:rPr>
              <w:t>Total</w:t>
            </w:r>
            <w:r w:rsidR="00FC3CCC">
              <w:rPr>
                <w:rFonts w:ascii="Aptos Narrow" w:eastAsia="Times New Roman" w:hAnsi="Aptos Narrow" w:cs="Times New Roman"/>
                <w:b/>
                <w:bCs/>
                <w:color w:val="000000"/>
                <w:kern w:val="0"/>
                <w:lang w:eastAsia="en-GB"/>
                <w14:ligatures w14:val="none"/>
              </w:rPr>
              <w:t>.</w:t>
            </w:r>
          </w:p>
        </w:tc>
        <w:tc>
          <w:tcPr>
            <w:tcW w:w="1735" w:type="dxa"/>
            <w:noWrap/>
            <w:hideMark/>
          </w:tcPr>
          <w:p w14:paraId="0EF6DB94" w14:textId="77777777" w:rsidR="00D71C4A" w:rsidRPr="00DA6462" w:rsidRDefault="00D71C4A" w:rsidP="00C35087">
            <w:pPr>
              <w:jc w:val="right"/>
              <w:rPr>
                <w:rFonts w:ascii="Aptos Narrow" w:eastAsia="Times New Roman" w:hAnsi="Aptos Narrow" w:cs="Times New Roman"/>
                <w:b/>
                <w:bCs/>
                <w:color w:val="000000"/>
                <w:kern w:val="0"/>
                <w:lang w:eastAsia="en-GB"/>
                <w14:ligatures w14:val="none"/>
              </w:rPr>
            </w:pPr>
            <w:r w:rsidRPr="00DA6462">
              <w:rPr>
                <w:rFonts w:ascii="Aptos Narrow" w:eastAsia="Times New Roman" w:hAnsi="Aptos Narrow" w:cs="Times New Roman"/>
                <w:b/>
                <w:bCs/>
                <w:color w:val="000000"/>
                <w:kern w:val="0"/>
                <w:lang w:eastAsia="en-GB"/>
                <w14:ligatures w14:val="none"/>
              </w:rPr>
              <w:t>4,222,607</w:t>
            </w:r>
          </w:p>
        </w:tc>
        <w:tc>
          <w:tcPr>
            <w:tcW w:w="1417" w:type="dxa"/>
            <w:noWrap/>
            <w:hideMark/>
          </w:tcPr>
          <w:p w14:paraId="2F52751D" w14:textId="77777777" w:rsidR="00D71C4A" w:rsidRPr="00DA6462" w:rsidRDefault="00D71C4A" w:rsidP="00C35087">
            <w:pPr>
              <w:jc w:val="right"/>
              <w:rPr>
                <w:rFonts w:ascii="Aptos Narrow" w:eastAsia="Times New Roman" w:hAnsi="Aptos Narrow" w:cs="Times New Roman"/>
                <w:b/>
                <w:bCs/>
                <w:color w:val="000000"/>
                <w:kern w:val="0"/>
                <w:lang w:eastAsia="en-GB"/>
                <w14:ligatures w14:val="none"/>
              </w:rPr>
            </w:pPr>
            <w:r w:rsidRPr="00DA6462">
              <w:rPr>
                <w:rFonts w:ascii="Aptos Narrow" w:eastAsia="Times New Roman" w:hAnsi="Aptos Narrow" w:cs="Times New Roman"/>
                <w:b/>
                <w:bCs/>
                <w:color w:val="000000"/>
                <w:kern w:val="0"/>
                <w:lang w:eastAsia="en-GB"/>
                <w14:ligatures w14:val="none"/>
              </w:rPr>
              <w:t>6,979,849</w:t>
            </w:r>
          </w:p>
        </w:tc>
        <w:tc>
          <w:tcPr>
            <w:tcW w:w="1417" w:type="dxa"/>
            <w:noWrap/>
            <w:hideMark/>
          </w:tcPr>
          <w:p w14:paraId="0963A3CB" w14:textId="77777777" w:rsidR="00D71C4A" w:rsidRPr="00DA6462" w:rsidRDefault="00D71C4A" w:rsidP="00C35087">
            <w:pPr>
              <w:jc w:val="right"/>
              <w:rPr>
                <w:rFonts w:ascii="Aptos Narrow" w:eastAsia="Times New Roman" w:hAnsi="Aptos Narrow" w:cs="Times New Roman"/>
                <w:b/>
                <w:bCs/>
                <w:color w:val="000000"/>
                <w:kern w:val="0"/>
                <w:lang w:eastAsia="en-GB"/>
                <w14:ligatures w14:val="none"/>
              </w:rPr>
            </w:pPr>
            <w:r w:rsidRPr="00DA6462">
              <w:rPr>
                <w:rFonts w:ascii="Aptos Narrow" w:eastAsia="Times New Roman" w:hAnsi="Aptos Narrow" w:cs="Times New Roman"/>
                <w:b/>
                <w:bCs/>
                <w:color w:val="000000"/>
                <w:kern w:val="0"/>
                <w:lang w:eastAsia="en-GB"/>
                <w14:ligatures w14:val="none"/>
              </w:rPr>
              <w:t>-2,757,242</w:t>
            </w:r>
          </w:p>
        </w:tc>
      </w:tr>
      <w:tr w:rsidR="00D71C4A" w:rsidRPr="00D71C4A" w14:paraId="48516C7E" w14:textId="77777777" w:rsidTr="00D71C4A">
        <w:trPr>
          <w:trHeight w:val="290"/>
        </w:trPr>
        <w:tc>
          <w:tcPr>
            <w:tcW w:w="4962" w:type="dxa"/>
            <w:noWrap/>
            <w:hideMark/>
          </w:tcPr>
          <w:p w14:paraId="6BF439FD" w14:textId="77777777" w:rsidR="00D71C4A" w:rsidRPr="00D71C4A" w:rsidRDefault="00D71C4A" w:rsidP="00D71C4A">
            <w:pPr>
              <w:jc w:val="right"/>
              <w:rPr>
                <w:rFonts w:ascii="Aptos Narrow" w:eastAsia="Times New Roman" w:hAnsi="Aptos Narrow" w:cs="Times New Roman"/>
                <w:color w:val="000000"/>
                <w:kern w:val="0"/>
                <w:lang w:eastAsia="en-GB"/>
                <w14:ligatures w14:val="none"/>
              </w:rPr>
            </w:pPr>
          </w:p>
        </w:tc>
        <w:tc>
          <w:tcPr>
            <w:tcW w:w="1735" w:type="dxa"/>
            <w:noWrap/>
            <w:hideMark/>
          </w:tcPr>
          <w:p w14:paraId="1361924E"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21366353"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3E8D2857"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78FE3845" w14:textId="77777777" w:rsidTr="00D71C4A">
        <w:trPr>
          <w:trHeight w:val="290"/>
        </w:trPr>
        <w:tc>
          <w:tcPr>
            <w:tcW w:w="4962" w:type="dxa"/>
            <w:noWrap/>
            <w:hideMark/>
          </w:tcPr>
          <w:p w14:paraId="76BC0446" w14:textId="79DD3E80" w:rsidR="00D71C4A" w:rsidRPr="00D71C4A" w:rsidRDefault="00D71C4A" w:rsidP="00D71C4A">
            <w:pPr>
              <w:rPr>
                <w:rFonts w:ascii="Aptos Narrow" w:eastAsia="Times New Roman" w:hAnsi="Aptos Narrow" w:cs="Times New Roman"/>
                <w:b/>
                <w:bCs/>
                <w:color w:val="FF0000"/>
                <w:kern w:val="0"/>
                <w:lang w:eastAsia="en-GB"/>
                <w14:ligatures w14:val="none"/>
              </w:rPr>
            </w:pPr>
            <w:r w:rsidRPr="00D71C4A">
              <w:rPr>
                <w:rFonts w:ascii="Aptos Narrow" w:eastAsia="Times New Roman" w:hAnsi="Aptos Narrow" w:cs="Times New Roman"/>
                <w:b/>
                <w:bCs/>
                <w:color w:val="FF0000"/>
                <w:kern w:val="0"/>
                <w:lang w:eastAsia="en-GB"/>
                <w14:ligatures w14:val="none"/>
              </w:rPr>
              <w:t>III - financial assets not considered fixed assets</w:t>
            </w:r>
            <w:r w:rsidR="00FC3CCC">
              <w:rPr>
                <w:rFonts w:ascii="Aptos Narrow" w:eastAsia="Times New Roman" w:hAnsi="Aptos Narrow" w:cs="Times New Roman"/>
                <w:b/>
                <w:bCs/>
                <w:color w:val="FF0000"/>
                <w:kern w:val="0"/>
                <w:lang w:eastAsia="en-GB"/>
                <w14:ligatures w14:val="none"/>
              </w:rPr>
              <w:t>:</w:t>
            </w:r>
          </w:p>
        </w:tc>
        <w:tc>
          <w:tcPr>
            <w:tcW w:w="1735" w:type="dxa"/>
            <w:noWrap/>
            <w:hideMark/>
          </w:tcPr>
          <w:p w14:paraId="25FCDDDA" w14:textId="77777777" w:rsidR="00D71C4A" w:rsidRPr="00D71C4A" w:rsidRDefault="00D71C4A" w:rsidP="00C35087">
            <w:pPr>
              <w:jc w:val="right"/>
              <w:rPr>
                <w:rFonts w:ascii="Aptos Narrow" w:eastAsia="Times New Roman" w:hAnsi="Aptos Narrow" w:cs="Times New Roman"/>
                <w:b/>
                <w:bCs/>
                <w:color w:val="FF0000"/>
                <w:kern w:val="0"/>
                <w:lang w:eastAsia="en-GB"/>
                <w14:ligatures w14:val="none"/>
              </w:rPr>
            </w:pPr>
          </w:p>
        </w:tc>
        <w:tc>
          <w:tcPr>
            <w:tcW w:w="1417" w:type="dxa"/>
            <w:noWrap/>
            <w:hideMark/>
          </w:tcPr>
          <w:p w14:paraId="70D7C7BD"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21168BCF"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1FF943D3" w14:textId="77777777" w:rsidTr="00D71C4A">
        <w:trPr>
          <w:trHeight w:val="290"/>
        </w:trPr>
        <w:tc>
          <w:tcPr>
            <w:tcW w:w="4962" w:type="dxa"/>
            <w:noWrap/>
            <w:hideMark/>
          </w:tcPr>
          <w:p w14:paraId="4BC1B87C" w14:textId="37B39D07"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 shares in subsidiary companies</w:t>
            </w:r>
            <w:r w:rsidR="00FC3CCC">
              <w:rPr>
                <w:rFonts w:ascii="Aptos Narrow" w:eastAsia="Times New Roman" w:hAnsi="Aptos Narrow" w:cs="Times New Roman"/>
                <w:color w:val="000000"/>
                <w:kern w:val="0"/>
                <w:lang w:eastAsia="en-GB"/>
                <w14:ligatures w14:val="none"/>
              </w:rPr>
              <w:t>;</w:t>
            </w:r>
          </w:p>
        </w:tc>
        <w:tc>
          <w:tcPr>
            <w:tcW w:w="1735" w:type="dxa"/>
            <w:noWrap/>
            <w:hideMark/>
          </w:tcPr>
          <w:p w14:paraId="61CF4BFB" w14:textId="009BD802" w:rsidR="00D71C4A" w:rsidRPr="00D71C4A" w:rsidRDefault="00FC3CCC"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68A2BB57" w14:textId="75BA7C9F"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45F9ECAB" w14:textId="0E4BCCF0"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6FCDEB70" w14:textId="77777777" w:rsidTr="00D71C4A">
        <w:trPr>
          <w:trHeight w:val="290"/>
        </w:trPr>
        <w:tc>
          <w:tcPr>
            <w:tcW w:w="4962" w:type="dxa"/>
            <w:noWrap/>
            <w:hideMark/>
          </w:tcPr>
          <w:p w14:paraId="38ABB81D" w14:textId="0D01C4DE"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2) shares in associated companies</w:t>
            </w:r>
            <w:r w:rsidR="00FC3CCC">
              <w:rPr>
                <w:rFonts w:ascii="Aptos Narrow" w:eastAsia="Times New Roman" w:hAnsi="Aptos Narrow" w:cs="Times New Roman"/>
                <w:color w:val="000000"/>
                <w:kern w:val="0"/>
                <w:lang w:eastAsia="en-GB"/>
                <w14:ligatures w14:val="none"/>
              </w:rPr>
              <w:t>;</w:t>
            </w:r>
          </w:p>
        </w:tc>
        <w:tc>
          <w:tcPr>
            <w:tcW w:w="1735" w:type="dxa"/>
            <w:noWrap/>
            <w:hideMark/>
          </w:tcPr>
          <w:p w14:paraId="2EC30ECC" w14:textId="17EA3C89" w:rsidR="00D71C4A" w:rsidRPr="00D71C4A" w:rsidRDefault="00FC3CCC"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0C1B6EEC" w14:textId="10211CFA"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137AF9CD" w14:textId="6161680D" w:rsidR="00D71C4A" w:rsidRPr="00D71C4A" w:rsidRDefault="00FC3CCC"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46D6EFBD" w14:textId="77777777" w:rsidTr="00D71C4A">
        <w:trPr>
          <w:trHeight w:val="290"/>
        </w:trPr>
        <w:tc>
          <w:tcPr>
            <w:tcW w:w="4962" w:type="dxa"/>
            <w:noWrap/>
            <w:hideMark/>
          </w:tcPr>
          <w:p w14:paraId="49CE09D8" w14:textId="70E1B4A1"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 other securities</w:t>
            </w:r>
            <w:r w:rsidR="00FC3CCC">
              <w:rPr>
                <w:rFonts w:ascii="Aptos Narrow" w:eastAsia="Times New Roman" w:hAnsi="Aptos Narrow" w:cs="Times New Roman"/>
                <w:color w:val="000000"/>
                <w:kern w:val="0"/>
                <w:lang w:eastAsia="en-GB"/>
                <w14:ligatures w14:val="none"/>
              </w:rPr>
              <w:t>.</w:t>
            </w:r>
          </w:p>
        </w:tc>
        <w:tc>
          <w:tcPr>
            <w:tcW w:w="1735" w:type="dxa"/>
            <w:noWrap/>
            <w:hideMark/>
          </w:tcPr>
          <w:p w14:paraId="005C7B84"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592,784</w:t>
            </w:r>
          </w:p>
        </w:tc>
        <w:tc>
          <w:tcPr>
            <w:tcW w:w="1417" w:type="dxa"/>
            <w:noWrap/>
            <w:hideMark/>
          </w:tcPr>
          <w:p w14:paraId="76FB1479"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549,500</w:t>
            </w:r>
          </w:p>
        </w:tc>
        <w:tc>
          <w:tcPr>
            <w:tcW w:w="1417" w:type="dxa"/>
            <w:noWrap/>
            <w:hideMark/>
          </w:tcPr>
          <w:p w14:paraId="194D5588"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43,284</w:t>
            </w:r>
          </w:p>
        </w:tc>
      </w:tr>
      <w:tr w:rsidR="00D71C4A" w:rsidRPr="00D71C4A" w14:paraId="1FCA20E8" w14:textId="77777777" w:rsidTr="00D71C4A">
        <w:trPr>
          <w:trHeight w:val="290"/>
        </w:trPr>
        <w:tc>
          <w:tcPr>
            <w:tcW w:w="4962" w:type="dxa"/>
            <w:noWrap/>
            <w:hideMark/>
          </w:tcPr>
          <w:p w14:paraId="3EB7FB61" w14:textId="1DDB72A3" w:rsidR="00D71C4A" w:rsidRPr="00D71C4A" w:rsidRDefault="00D71C4A" w:rsidP="00D71C4A">
            <w:pPr>
              <w:rPr>
                <w:rFonts w:ascii="Aptos Narrow" w:eastAsia="Times New Roman" w:hAnsi="Aptos Narrow" w:cs="Times New Roman"/>
                <w:b/>
                <w:bCs/>
                <w:color w:val="000000"/>
                <w:kern w:val="0"/>
                <w:lang w:eastAsia="en-GB"/>
                <w14:ligatures w14:val="none"/>
              </w:rPr>
            </w:pPr>
            <w:r w:rsidRPr="00D71C4A">
              <w:rPr>
                <w:rFonts w:ascii="Aptos Narrow" w:eastAsia="Times New Roman" w:hAnsi="Aptos Narrow" w:cs="Times New Roman"/>
                <w:b/>
                <w:bCs/>
                <w:color w:val="000000"/>
                <w:kern w:val="0"/>
                <w:lang w:eastAsia="en-GB"/>
                <w14:ligatures w14:val="none"/>
              </w:rPr>
              <w:t>Total</w:t>
            </w:r>
            <w:r w:rsidR="00FC3CCC">
              <w:rPr>
                <w:rFonts w:ascii="Aptos Narrow" w:eastAsia="Times New Roman" w:hAnsi="Aptos Narrow" w:cs="Times New Roman"/>
                <w:b/>
                <w:bCs/>
                <w:color w:val="000000"/>
                <w:kern w:val="0"/>
                <w:lang w:eastAsia="en-GB"/>
                <w14:ligatures w14:val="none"/>
              </w:rPr>
              <w:t>.</w:t>
            </w:r>
          </w:p>
        </w:tc>
        <w:tc>
          <w:tcPr>
            <w:tcW w:w="1735" w:type="dxa"/>
            <w:noWrap/>
            <w:hideMark/>
          </w:tcPr>
          <w:p w14:paraId="33338A49" w14:textId="77777777" w:rsidR="00D71C4A" w:rsidRPr="00DA6462" w:rsidRDefault="00D71C4A" w:rsidP="00C35087">
            <w:pPr>
              <w:jc w:val="right"/>
              <w:rPr>
                <w:rFonts w:ascii="Aptos Narrow" w:eastAsia="Times New Roman" w:hAnsi="Aptos Narrow" w:cs="Times New Roman"/>
                <w:b/>
                <w:bCs/>
                <w:color w:val="000000"/>
                <w:kern w:val="0"/>
                <w:lang w:eastAsia="en-GB"/>
                <w14:ligatures w14:val="none"/>
              </w:rPr>
            </w:pPr>
            <w:r w:rsidRPr="00DA6462">
              <w:rPr>
                <w:rFonts w:ascii="Aptos Narrow" w:eastAsia="Times New Roman" w:hAnsi="Aptos Narrow" w:cs="Times New Roman"/>
                <w:b/>
                <w:bCs/>
                <w:color w:val="000000"/>
                <w:kern w:val="0"/>
                <w:lang w:eastAsia="en-GB"/>
                <w14:ligatures w14:val="none"/>
              </w:rPr>
              <w:t>592,784</w:t>
            </w:r>
          </w:p>
        </w:tc>
        <w:tc>
          <w:tcPr>
            <w:tcW w:w="1417" w:type="dxa"/>
            <w:noWrap/>
            <w:hideMark/>
          </w:tcPr>
          <w:p w14:paraId="5B4CE863" w14:textId="77777777" w:rsidR="00D71C4A" w:rsidRPr="00DA6462" w:rsidRDefault="00D71C4A" w:rsidP="00C35087">
            <w:pPr>
              <w:jc w:val="right"/>
              <w:rPr>
                <w:rFonts w:ascii="Aptos Narrow" w:eastAsia="Times New Roman" w:hAnsi="Aptos Narrow" w:cs="Times New Roman"/>
                <w:b/>
                <w:bCs/>
                <w:color w:val="000000"/>
                <w:kern w:val="0"/>
                <w:lang w:eastAsia="en-GB"/>
                <w14:ligatures w14:val="none"/>
              </w:rPr>
            </w:pPr>
            <w:r w:rsidRPr="00DA6462">
              <w:rPr>
                <w:rFonts w:ascii="Aptos Narrow" w:eastAsia="Times New Roman" w:hAnsi="Aptos Narrow" w:cs="Times New Roman"/>
                <w:b/>
                <w:bCs/>
                <w:color w:val="000000"/>
                <w:kern w:val="0"/>
                <w:lang w:eastAsia="en-GB"/>
                <w14:ligatures w14:val="none"/>
              </w:rPr>
              <w:t>549,500</w:t>
            </w:r>
          </w:p>
        </w:tc>
        <w:tc>
          <w:tcPr>
            <w:tcW w:w="1417" w:type="dxa"/>
            <w:noWrap/>
            <w:hideMark/>
          </w:tcPr>
          <w:p w14:paraId="307BFDF3" w14:textId="77777777" w:rsidR="00D71C4A" w:rsidRPr="00DA6462" w:rsidRDefault="00D71C4A" w:rsidP="00C35087">
            <w:pPr>
              <w:jc w:val="right"/>
              <w:rPr>
                <w:rFonts w:ascii="Aptos Narrow" w:eastAsia="Times New Roman" w:hAnsi="Aptos Narrow" w:cs="Times New Roman"/>
                <w:b/>
                <w:bCs/>
                <w:color w:val="000000"/>
                <w:kern w:val="0"/>
                <w:lang w:eastAsia="en-GB"/>
                <w14:ligatures w14:val="none"/>
              </w:rPr>
            </w:pPr>
            <w:r w:rsidRPr="00DA6462">
              <w:rPr>
                <w:rFonts w:ascii="Aptos Narrow" w:eastAsia="Times New Roman" w:hAnsi="Aptos Narrow" w:cs="Times New Roman"/>
                <w:b/>
                <w:bCs/>
                <w:color w:val="000000"/>
                <w:kern w:val="0"/>
                <w:lang w:eastAsia="en-GB"/>
                <w14:ligatures w14:val="none"/>
              </w:rPr>
              <w:t>43,284</w:t>
            </w:r>
          </w:p>
        </w:tc>
      </w:tr>
      <w:tr w:rsidR="00D71C4A" w:rsidRPr="00D71C4A" w14:paraId="73F12806" w14:textId="77777777" w:rsidTr="00D71C4A">
        <w:trPr>
          <w:trHeight w:val="290"/>
        </w:trPr>
        <w:tc>
          <w:tcPr>
            <w:tcW w:w="4962" w:type="dxa"/>
            <w:noWrap/>
            <w:hideMark/>
          </w:tcPr>
          <w:p w14:paraId="285D1EA7" w14:textId="77777777" w:rsidR="00D71C4A" w:rsidRPr="00D71C4A" w:rsidRDefault="00D71C4A" w:rsidP="00D71C4A">
            <w:pPr>
              <w:jc w:val="right"/>
              <w:rPr>
                <w:rFonts w:ascii="Aptos Narrow" w:eastAsia="Times New Roman" w:hAnsi="Aptos Narrow" w:cs="Times New Roman"/>
                <w:color w:val="000000"/>
                <w:kern w:val="0"/>
                <w:lang w:eastAsia="en-GB"/>
                <w14:ligatures w14:val="none"/>
              </w:rPr>
            </w:pPr>
          </w:p>
        </w:tc>
        <w:tc>
          <w:tcPr>
            <w:tcW w:w="1735" w:type="dxa"/>
            <w:noWrap/>
            <w:hideMark/>
          </w:tcPr>
          <w:p w14:paraId="176DB341"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66827C22"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36E1150B"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1C1FFA4A" w14:textId="77777777" w:rsidTr="00D71C4A">
        <w:trPr>
          <w:trHeight w:val="290"/>
        </w:trPr>
        <w:tc>
          <w:tcPr>
            <w:tcW w:w="4962" w:type="dxa"/>
            <w:noWrap/>
            <w:hideMark/>
          </w:tcPr>
          <w:p w14:paraId="05997701" w14:textId="06C98B4B" w:rsidR="00D71C4A" w:rsidRPr="00D71C4A" w:rsidRDefault="00D71C4A" w:rsidP="00D71C4A">
            <w:pPr>
              <w:rPr>
                <w:rFonts w:ascii="Aptos Narrow" w:eastAsia="Times New Roman" w:hAnsi="Aptos Narrow" w:cs="Times New Roman"/>
                <w:b/>
                <w:bCs/>
                <w:color w:val="FF0000"/>
                <w:kern w:val="0"/>
                <w:lang w:eastAsia="en-GB"/>
                <w14:ligatures w14:val="none"/>
              </w:rPr>
            </w:pPr>
            <w:r w:rsidRPr="00D71C4A">
              <w:rPr>
                <w:rFonts w:ascii="Aptos Narrow" w:eastAsia="Times New Roman" w:hAnsi="Aptos Narrow" w:cs="Times New Roman"/>
                <w:b/>
                <w:bCs/>
                <w:color w:val="FF0000"/>
                <w:kern w:val="0"/>
                <w:lang w:eastAsia="en-GB"/>
                <w14:ligatures w14:val="none"/>
              </w:rPr>
              <w:t>IV - cash and cash equivalents</w:t>
            </w:r>
            <w:r w:rsidR="00FC3CCC">
              <w:rPr>
                <w:rFonts w:ascii="Aptos Narrow" w:eastAsia="Times New Roman" w:hAnsi="Aptos Narrow" w:cs="Times New Roman"/>
                <w:b/>
                <w:bCs/>
                <w:color w:val="FF0000"/>
                <w:kern w:val="0"/>
                <w:lang w:eastAsia="en-GB"/>
                <w14:ligatures w14:val="none"/>
              </w:rPr>
              <w:t>:</w:t>
            </w:r>
          </w:p>
        </w:tc>
        <w:tc>
          <w:tcPr>
            <w:tcW w:w="1735" w:type="dxa"/>
            <w:noWrap/>
            <w:hideMark/>
          </w:tcPr>
          <w:p w14:paraId="6B77088C" w14:textId="77777777" w:rsidR="00D71C4A" w:rsidRPr="00D71C4A" w:rsidRDefault="00D71C4A" w:rsidP="00C35087">
            <w:pPr>
              <w:jc w:val="right"/>
              <w:rPr>
                <w:rFonts w:ascii="Aptos Narrow" w:eastAsia="Times New Roman" w:hAnsi="Aptos Narrow" w:cs="Times New Roman"/>
                <w:b/>
                <w:bCs/>
                <w:color w:val="FF0000"/>
                <w:kern w:val="0"/>
                <w:lang w:eastAsia="en-GB"/>
                <w14:ligatures w14:val="none"/>
              </w:rPr>
            </w:pPr>
          </w:p>
        </w:tc>
        <w:tc>
          <w:tcPr>
            <w:tcW w:w="1417" w:type="dxa"/>
            <w:noWrap/>
            <w:hideMark/>
          </w:tcPr>
          <w:p w14:paraId="508FE2FC"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3B03CEC4"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1FE9911B" w14:textId="77777777" w:rsidTr="00D71C4A">
        <w:trPr>
          <w:trHeight w:val="290"/>
        </w:trPr>
        <w:tc>
          <w:tcPr>
            <w:tcW w:w="4962" w:type="dxa"/>
            <w:noWrap/>
            <w:hideMark/>
          </w:tcPr>
          <w:p w14:paraId="11D1AE7F" w14:textId="7CF178EF"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 bank and postal deposits</w:t>
            </w:r>
            <w:r w:rsidR="00FC3CCC">
              <w:rPr>
                <w:rFonts w:ascii="Aptos Narrow" w:eastAsia="Times New Roman" w:hAnsi="Aptos Narrow" w:cs="Times New Roman"/>
                <w:color w:val="000000"/>
                <w:kern w:val="0"/>
                <w:lang w:eastAsia="en-GB"/>
                <w14:ligatures w14:val="none"/>
              </w:rPr>
              <w:t>;</w:t>
            </w:r>
          </w:p>
        </w:tc>
        <w:tc>
          <w:tcPr>
            <w:tcW w:w="1735" w:type="dxa"/>
            <w:noWrap/>
            <w:hideMark/>
          </w:tcPr>
          <w:p w14:paraId="341FE7CC" w14:textId="00A93342" w:rsidR="00D71C4A" w:rsidRPr="00D71C4A" w:rsidRDefault="007665BE"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470C56A6" w14:textId="76200F50" w:rsidR="00D71C4A" w:rsidRPr="00D71C4A" w:rsidRDefault="007665BE"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3F64FA78" w14:textId="46F873F0" w:rsidR="00D71C4A" w:rsidRPr="00D71C4A" w:rsidRDefault="007665BE"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350998A6" w14:textId="77777777" w:rsidTr="00D71C4A">
        <w:trPr>
          <w:trHeight w:val="290"/>
        </w:trPr>
        <w:tc>
          <w:tcPr>
            <w:tcW w:w="4962" w:type="dxa"/>
            <w:noWrap/>
            <w:hideMark/>
          </w:tcPr>
          <w:p w14:paraId="5E708589" w14:textId="44849794"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 xml:space="preserve">     a) bank and postal deposits earmarked for ongoing missions</w:t>
            </w:r>
            <w:r w:rsidR="007665BE">
              <w:rPr>
                <w:rFonts w:ascii="Aptos Narrow" w:eastAsia="Times New Roman" w:hAnsi="Aptos Narrow" w:cs="Times New Roman"/>
                <w:color w:val="000000"/>
                <w:kern w:val="0"/>
                <w:lang w:eastAsia="en-GB"/>
                <w14:ligatures w14:val="none"/>
              </w:rPr>
              <w:t>;</w:t>
            </w:r>
          </w:p>
        </w:tc>
        <w:tc>
          <w:tcPr>
            <w:tcW w:w="1735" w:type="dxa"/>
            <w:noWrap/>
            <w:hideMark/>
          </w:tcPr>
          <w:p w14:paraId="1DBFB29C"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40,690,249</w:t>
            </w:r>
          </w:p>
        </w:tc>
        <w:tc>
          <w:tcPr>
            <w:tcW w:w="1417" w:type="dxa"/>
            <w:noWrap/>
            <w:hideMark/>
          </w:tcPr>
          <w:p w14:paraId="5E33DC58"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21,944,679</w:t>
            </w:r>
          </w:p>
        </w:tc>
        <w:tc>
          <w:tcPr>
            <w:tcW w:w="1417" w:type="dxa"/>
            <w:noWrap/>
            <w:hideMark/>
          </w:tcPr>
          <w:p w14:paraId="0698F55D"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18,745,570</w:t>
            </w:r>
          </w:p>
        </w:tc>
      </w:tr>
      <w:tr w:rsidR="00D71C4A" w:rsidRPr="00D71C4A" w14:paraId="5E89B888" w14:textId="77777777" w:rsidTr="00D71C4A">
        <w:trPr>
          <w:trHeight w:val="290"/>
        </w:trPr>
        <w:tc>
          <w:tcPr>
            <w:tcW w:w="4962" w:type="dxa"/>
            <w:noWrap/>
            <w:hideMark/>
          </w:tcPr>
          <w:p w14:paraId="4C31E40F" w14:textId="2DB7D6FE"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 xml:space="preserve">     b) on-site bank and postal deposits earmarked for projects</w:t>
            </w:r>
            <w:r w:rsidR="007665BE">
              <w:rPr>
                <w:rFonts w:ascii="Aptos Narrow" w:eastAsia="Times New Roman" w:hAnsi="Aptos Narrow" w:cs="Times New Roman"/>
                <w:color w:val="000000"/>
                <w:kern w:val="0"/>
                <w:lang w:eastAsia="en-GB"/>
                <w14:ligatures w14:val="none"/>
              </w:rPr>
              <w:t>;</w:t>
            </w:r>
          </w:p>
        </w:tc>
        <w:tc>
          <w:tcPr>
            <w:tcW w:w="1735" w:type="dxa"/>
            <w:noWrap/>
            <w:hideMark/>
          </w:tcPr>
          <w:p w14:paraId="3106DF6E"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1,977,195</w:t>
            </w:r>
          </w:p>
        </w:tc>
        <w:tc>
          <w:tcPr>
            <w:tcW w:w="1417" w:type="dxa"/>
            <w:noWrap/>
            <w:hideMark/>
          </w:tcPr>
          <w:p w14:paraId="6FB6397A"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3,546,501</w:t>
            </w:r>
          </w:p>
        </w:tc>
        <w:tc>
          <w:tcPr>
            <w:tcW w:w="1417" w:type="dxa"/>
            <w:noWrap/>
            <w:hideMark/>
          </w:tcPr>
          <w:p w14:paraId="3CC7F834"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-1,569,306</w:t>
            </w:r>
          </w:p>
        </w:tc>
      </w:tr>
      <w:tr w:rsidR="00D71C4A" w:rsidRPr="00D71C4A" w14:paraId="75345F5D" w14:textId="77777777" w:rsidTr="00D71C4A">
        <w:trPr>
          <w:trHeight w:val="290"/>
        </w:trPr>
        <w:tc>
          <w:tcPr>
            <w:tcW w:w="4962" w:type="dxa"/>
            <w:noWrap/>
            <w:hideMark/>
          </w:tcPr>
          <w:p w14:paraId="64792AD9" w14:textId="00BF9A08"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 xml:space="preserve">     c) other bank and postal deposits</w:t>
            </w:r>
            <w:r w:rsidR="007665BE">
              <w:rPr>
                <w:rFonts w:ascii="Aptos Narrow" w:eastAsia="Times New Roman" w:hAnsi="Aptos Narrow" w:cs="Times New Roman"/>
                <w:color w:val="000000"/>
                <w:kern w:val="0"/>
                <w:lang w:eastAsia="en-GB"/>
                <w14:ligatures w14:val="none"/>
              </w:rPr>
              <w:t>;</w:t>
            </w:r>
          </w:p>
        </w:tc>
        <w:tc>
          <w:tcPr>
            <w:tcW w:w="1735" w:type="dxa"/>
            <w:noWrap/>
            <w:hideMark/>
          </w:tcPr>
          <w:p w14:paraId="176DA0D3"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26,960,814</w:t>
            </w:r>
          </w:p>
        </w:tc>
        <w:tc>
          <w:tcPr>
            <w:tcW w:w="1417" w:type="dxa"/>
            <w:noWrap/>
            <w:hideMark/>
          </w:tcPr>
          <w:p w14:paraId="63BF77E5"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30,595,049</w:t>
            </w:r>
          </w:p>
        </w:tc>
        <w:tc>
          <w:tcPr>
            <w:tcW w:w="1417" w:type="dxa"/>
            <w:noWrap/>
            <w:hideMark/>
          </w:tcPr>
          <w:p w14:paraId="436783B4"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-3,634,235</w:t>
            </w:r>
          </w:p>
        </w:tc>
      </w:tr>
      <w:tr w:rsidR="00D71C4A" w:rsidRPr="00D71C4A" w14:paraId="7BA681C9" w14:textId="77777777" w:rsidTr="00D71C4A">
        <w:trPr>
          <w:trHeight w:val="290"/>
        </w:trPr>
        <w:tc>
          <w:tcPr>
            <w:tcW w:w="4962" w:type="dxa"/>
            <w:noWrap/>
            <w:hideMark/>
          </w:tcPr>
          <w:p w14:paraId="753B5DDB" w14:textId="5184CA85"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2) cheques</w:t>
            </w:r>
            <w:r w:rsidR="007665BE">
              <w:rPr>
                <w:rFonts w:ascii="Aptos Narrow" w:eastAsia="Times New Roman" w:hAnsi="Aptos Narrow" w:cs="Times New Roman"/>
                <w:color w:val="000000"/>
                <w:kern w:val="0"/>
                <w:lang w:eastAsia="en-GB"/>
                <w14:ligatures w14:val="none"/>
              </w:rPr>
              <w:t>;</w:t>
            </w:r>
          </w:p>
        </w:tc>
        <w:tc>
          <w:tcPr>
            <w:tcW w:w="1735" w:type="dxa"/>
            <w:noWrap/>
            <w:hideMark/>
          </w:tcPr>
          <w:p w14:paraId="018C8A22" w14:textId="4729DC4A" w:rsidR="00D71C4A" w:rsidRPr="00D71C4A" w:rsidRDefault="007665BE" w:rsidP="00C35087">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hideMark/>
          </w:tcPr>
          <w:p w14:paraId="079BD94D" w14:textId="2BF4EA96" w:rsidR="00D71C4A" w:rsidRPr="00D71C4A" w:rsidRDefault="007665BE"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c>
          <w:tcPr>
            <w:tcW w:w="1417" w:type="dxa"/>
            <w:noWrap/>
            <w:hideMark/>
          </w:tcPr>
          <w:p w14:paraId="00EC1321" w14:textId="6DD83EF3" w:rsidR="00D71C4A" w:rsidRPr="00D71C4A" w:rsidRDefault="007665BE" w:rsidP="00C35087">
            <w:pPr>
              <w:jc w:val="right"/>
              <w:rPr>
                <w:rFonts w:ascii="Times New Roman" w:eastAsia="Times New Roman" w:hAnsi="Times New Roman" w:cs="Times New Roman"/>
                <w:kern w:val="0"/>
                <w:sz w:val="20"/>
                <w:szCs w:val="20"/>
                <w:lang w:eastAsia="en-GB"/>
                <w14:ligatures w14:val="none"/>
              </w:rPr>
            </w:pPr>
            <w:r>
              <w:rPr>
                <w:rFonts w:ascii="Times New Roman" w:eastAsia="Times New Roman" w:hAnsi="Times New Roman" w:cs="Times New Roman"/>
                <w:kern w:val="0"/>
                <w:sz w:val="20"/>
                <w:szCs w:val="20"/>
                <w:lang w:eastAsia="en-GB"/>
                <w14:ligatures w14:val="none"/>
              </w:rPr>
              <w:t>-</w:t>
            </w:r>
          </w:p>
        </w:tc>
      </w:tr>
      <w:tr w:rsidR="00D71C4A" w:rsidRPr="00D71C4A" w14:paraId="46378C55" w14:textId="77777777" w:rsidTr="00D71C4A">
        <w:trPr>
          <w:trHeight w:val="290"/>
        </w:trPr>
        <w:tc>
          <w:tcPr>
            <w:tcW w:w="4962" w:type="dxa"/>
            <w:noWrap/>
            <w:hideMark/>
          </w:tcPr>
          <w:p w14:paraId="3DCDE555" w14:textId="6E5A3133" w:rsidR="00D71C4A" w:rsidRPr="00D71C4A" w:rsidRDefault="00D71C4A" w:rsidP="00D71C4A">
            <w:pPr>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3) cash and cash on hand</w:t>
            </w:r>
            <w:r w:rsidR="007665BE">
              <w:rPr>
                <w:rFonts w:ascii="Aptos Narrow" w:eastAsia="Times New Roman" w:hAnsi="Aptos Narrow" w:cs="Times New Roman"/>
                <w:color w:val="000000"/>
                <w:kern w:val="0"/>
                <w:lang w:eastAsia="en-GB"/>
                <w14:ligatures w14:val="none"/>
              </w:rPr>
              <w:t>.</w:t>
            </w:r>
          </w:p>
        </w:tc>
        <w:tc>
          <w:tcPr>
            <w:tcW w:w="1735" w:type="dxa"/>
            <w:noWrap/>
            <w:hideMark/>
          </w:tcPr>
          <w:p w14:paraId="1EE3CB77"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710,171</w:t>
            </w:r>
          </w:p>
        </w:tc>
        <w:tc>
          <w:tcPr>
            <w:tcW w:w="1417" w:type="dxa"/>
            <w:noWrap/>
            <w:hideMark/>
          </w:tcPr>
          <w:p w14:paraId="2401690D"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870,113</w:t>
            </w:r>
          </w:p>
        </w:tc>
        <w:tc>
          <w:tcPr>
            <w:tcW w:w="1417" w:type="dxa"/>
            <w:noWrap/>
            <w:hideMark/>
          </w:tcPr>
          <w:p w14:paraId="6527E2E0"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-159,942</w:t>
            </w:r>
          </w:p>
        </w:tc>
      </w:tr>
      <w:tr w:rsidR="00D71C4A" w:rsidRPr="00D71C4A" w14:paraId="04EB810A" w14:textId="77777777" w:rsidTr="00D71C4A">
        <w:trPr>
          <w:trHeight w:val="290"/>
        </w:trPr>
        <w:tc>
          <w:tcPr>
            <w:tcW w:w="4962" w:type="dxa"/>
            <w:noWrap/>
            <w:hideMark/>
          </w:tcPr>
          <w:p w14:paraId="5C0F745D" w14:textId="151E5183" w:rsidR="00D71C4A" w:rsidRPr="00D71C4A" w:rsidRDefault="00D71C4A" w:rsidP="00D71C4A">
            <w:pPr>
              <w:rPr>
                <w:rFonts w:ascii="Aptos Narrow" w:eastAsia="Times New Roman" w:hAnsi="Aptos Narrow" w:cs="Times New Roman"/>
                <w:b/>
                <w:bCs/>
                <w:color w:val="000000"/>
                <w:kern w:val="0"/>
                <w:lang w:eastAsia="en-GB"/>
                <w14:ligatures w14:val="none"/>
              </w:rPr>
            </w:pPr>
            <w:r w:rsidRPr="00D71C4A">
              <w:rPr>
                <w:rFonts w:ascii="Aptos Narrow" w:eastAsia="Times New Roman" w:hAnsi="Aptos Narrow" w:cs="Times New Roman"/>
                <w:b/>
                <w:bCs/>
                <w:color w:val="000000"/>
                <w:kern w:val="0"/>
                <w:lang w:eastAsia="en-GB"/>
                <w14:ligatures w14:val="none"/>
              </w:rPr>
              <w:t>Total</w:t>
            </w:r>
            <w:r w:rsidR="007665BE">
              <w:rPr>
                <w:rFonts w:ascii="Aptos Narrow" w:eastAsia="Times New Roman" w:hAnsi="Aptos Narrow" w:cs="Times New Roman"/>
                <w:b/>
                <w:bCs/>
                <w:color w:val="000000"/>
                <w:kern w:val="0"/>
                <w:lang w:eastAsia="en-GB"/>
                <w14:ligatures w14:val="none"/>
              </w:rPr>
              <w:t>.</w:t>
            </w:r>
          </w:p>
        </w:tc>
        <w:tc>
          <w:tcPr>
            <w:tcW w:w="1735" w:type="dxa"/>
            <w:noWrap/>
            <w:hideMark/>
          </w:tcPr>
          <w:p w14:paraId="57F00BAB" w14:textId="77777777" w:rsidR="00D71C4A" w:rsidRPr="007665BE" w:rsidRDefault="00D71C4A" w:rsidP="00C35087">
            <w:pPr>
              <w:jc w:val="right"/>
              <w:rPr>
                <w:rFonts w:ascii="Aptos Narrow" w:eastAsia="Times New Roman" w:hAnsi="Aptos Narrow" w:cs="Times New Roman"/>
                <w:b/>
                <w:bCs/>
                <w:color w:val="000000"/>
                <w:kern w:val="0"/>
                <w:lang w:eastAsia="en-GB"/>
                <w14:ligatures w14:val="none"/>
              </w:rPr>
            </w:pPr>
            <w:r w:rsidRPr="007665BE">
              <w:rPr>
                <w:rFonts w:ascii="Aptos Narrow" w:eastAsia="Times New Roman" w:hAnsi="Aptos Narrow" w:cs="Times New Roman"/>
                <w:b/>
                <w:bCs/>
                <w:color w:val="000000"/>
                <w:kern w:val="0"/>
                <w:lang w:eastAsia="en-GB"/>
                <w14:ligatures w14:val="none"/>
              </w:rPr>
              <w:t>70,338,429</w:t>
            </w:r>
          </w:p>
        </w:tc>
        <w:tc>
          <w:tcPr>
            <w:tcW w:w="1417" w:type="dxa"/>
            <w:noWrap/>
            <w:hideMark/>
          </w:tcPr>
          <w:p w14:paraId="2EFC90F0" w14:textId="77777777" w:rsidR="00D71C4A" w:rsidRPr="007665BE" w:rsidRDefault="00D71C4A" w:rsidP="00C35087">
            <w:pPr>
              <w:jc w:val="right"/>
              <w:rPr>
                <w:rFonts w:ascii="Aptos Narrow" w:eastAsia="Times New Roman" w:hAnsi="Aptos Narrow" w:cs="Times New Roman"/>
                <w:b/>
                <w:bCs/>
                <w:color w:val="000000"/>
                <w:kern w:val="0"/>
                <w:lang w:eastAsia="en-GB"/>
                <w14:ligatures w14:val="none"/>
              </w:rPr>
            </w:pPr>
            <w:r w:rsidRPr="007665BE">
              <w:rPr>
                <w:rFonts w:ascii="Aptos Narrow" w:eastAsia="Times New Roman" w:hAnsi="Aptos Narrow" w:cs="Times New Roman"/>
                <w:b/>
                <w:bCs/>
                <w:color w:val="000000"/>
                <w:kern w:val="0"/>
                <w:lang w:eastAsia="en-GB"/>
                <w14:ligatures w14:val="none"/>
              </w:rPr>
              <w:t>56,956,342</w:t>
            </w:r>
          </w:p>
        </w:tc>
        <w:tc>
          <w:tcPr>
            <w:tcW w:w="1417" w:type="dxa"/>
            <w:noWrap/>
            <w:hideMark/>
          </w:tcPr>
          <w:p w14:paraId="2A511DA8" w14:textId="77777777" w:rsidR="00D71C4A" w:rsidRPr="007665BE" w:rsidRDefault="00D71C4A" w:rsidP="00C35087">
            <w:pPr>
              <w:jc w:val="right"/>
              <w:rPr>
                <w:rFonts w:ascii="Aptos Narrow" w:eastAsia="Times New Roman" w:hAnsi="Aptos Narrow" w:cs="Times New Roman"/>
                <w:b/>
                <w:bCs/>
                <w:color w:val="000000"/>
                <w:kern w:val="0"/>
                <w:lang w:eastAsia="en-GB"/>
                <w14:ligatures w14:val="none"/>
              </w:rPr>
            </w:pPr>
            <w:r w:rsidRPr="007665BE">
              <w:rPr>
                <w:rFonts w:ascii="Aptos Narrow" w:eastAsia="Times New Roman" w:hAnsi="Aptos Narrow" w:cs="Times New Roman"/>
                <w:b/>
                <w:bCs/>
                <w:color w:val="000000"/>
                <w:kern w:val="0"/>
                <w:lang w:eastAsia="en-GB"/>
                <w14:ligatures w14:val="none"/>
              </w:rPr>
              <w:t>13,382,087</w:t>
            </w:r>
          </w:p>
        </w:tc>
      </w:tr>
      <w:tr w:rsidR="007665BE" w:rsidRPr="00D71C4A" w14:paraId="07BB0968" w14:textId="77777777" w:rsidTr="00D71C4A">
        <w:trPr>
          <w:trHeight w:val="290"/>
        </w:trPr>
        <w:tc>
          <w:tcPr>
            <w:tcW w:w="4962" w:type="dxa"/>
            <w:noWrap/>
          </w:tcPr>
          <w:p w14:paraId="7ACD2308" w14:textId="77777777" w:rsidR="007665BE" w:rsidRPr="00D71C4A" w:rsidRDefault="007665BE" w:rsidP="00D71C4A">
            <w:pPr>
              <w:rPr>
                <w:rFonts w:ascii="Aptos Narrow" w:eastAsia="Times New Roman" w:hAnsi="Aptos Narrow" w:cs="Times New Roman"/>
                <w:b/>
                <w:bCs/>
                <w:color w:val="000000"/>
                <w:kern w:val="0"/>
                <w:lang w:eastAsia="en-GB"/>
                <w14:ligatures w14:val="none"/>
              </w:rPr>
            </w:pPr>
          </w:p>
        </w:tc>
        <w:tc>
          <w:tcPr>
            <w:tcW w:w="1735" w:type="dxa"/>
            <w:noWrap/>
          </w:tcPr>
          <w:p w14:paraId="2AC5D8E0" w14:textId="77777777" w:rsidR="007665BE" w:rsidRPr="00D71C4A" w:rsidRDefault="007665BE" w:rsidP="00C35087">
            <w:pPr>
              <w:jc w:val="right"/>
              <w:rPr>
                <w:rFonts w:ascii="Aptos Narrow" w:eastAsia="Times New Roman" w:hAnsi="Aptos Narrow" w:cs="Times New Roman"/>
                <w:color w:val="000000"/>
                <w:kern w:val="0"/>
                <w:lang w:eastAsia="en-GB"/>
                <w14:ligatures w14:val="none"/>
              </w:rPr>
            </w:pPr>
          </w:p>
        </w:tc>
        <w:tc>
          <w:tcPr>
            <w:tcW w:w="1417" w:type="dxa"/>
            <w:noWrap/>
          </w:tcPr>
          <w:p w14:paraId="031DE3AB" w14:textId="77777777" w:rsidR="007665BE" w:rsidRPr="00D71C4A" w:rsidRDefault="007665BE" w:rsidP="00C35087">
            <w:pPr>
              <w:jc w:val="right"/>
              <w:rPr>
                <w:rFonts w:ascii="Aptos Narrow" w:eastAsia="Times New Roman" w:hAnsi="Aptos Narrow" w:cs="Times New Roman"/>
                <w:color w:val="000000"/>
                <w:kern w:val="0"/>
                <w:lang w:eastAsia="en-GB"/>
                <w14:ligatures w14:val="none"/>
              </w:rPr>
            </w:pPr>
          </w:p>
        </w:tc>
        <w:tc>
          <w:tcPr>
            <w:tcW w:w="1417" w:type="dxa"/>
            <w:noWrap/>
          </w:tcPr>
          <w:p w14:paraId="2CB3C5E1" w14:textId="77777777" w:rsidR="007665BE" w:rsidRPr="00D71C4A" w:rsidRDefault="007665BE" w:rsidP="00C35087">
            <w:pPr>
              <w:jc w:val="right"/>
              <w:rPr>
                <w:rFonts w:ascii="Aptos Narrow" w:eastAsia="Times New Roman" w:hAnsi="Aptos Narrow" w:cs="Times New Roman"/>
                <w:color w:val="000000"/>
                <w:kern w:val="0"/>
                <w:lang w:eastAsia="en-GB"/>
                <w14:ligatures w14:val="none"/>
              </w:rPr>
            </w:pPr>
          </w:p>
        </w:tc>
      </w:tr>
      <w:tr w:rsidR="00D71C4A" w:rsidRPr="00D71C4A" w14:paraId="52922B0D" w14:textId="77777777" w:rsidTr="00D71C4A">
        <w:trPr>
          <w:trHeight w:val="290"/>
        </w:trPr>
        <w:tc>
          <w:tcPr>
            <w:tcW w:w="4962" w:type="dxa"/>
            <w:noWrap/>
            <w:hideMark/>
          </w:tcPr>
          <w:p w14:paraId="59C2094A" w14:textId="77777777" w:rsidR="00D71C4A" w:rsidRPr="00D71C4A" w:rsidRDefault="00D71C4A" w:rsidP="00D71C4A">
            <w:pPr>
              <w:rPr>
                <w:rFonts w:ascii="Aptos Narrow" w:eastAsia="Times New Roman" w:hAnsi="Aptos Narrow" w:cs="Times New Roman"/>
                <w:b/>
                <w:bCs/>
                <w:color w:val="000000"/>
                <w:kern w:val="0"/>
                <w:lang w:eastAsia="en-GB"/>
                <w14:ligatures w14:val="none"/>
              </w:rPr>
            </w:pPr>
            <w:r w:rsidRPr="00D71C4A">
              <w:rPr>
                <w:rFonts w:ascii="Aptos Narrow" w:eastAsia="Times New Roman" w:hAnsi="Aptos Narrow" w:cs="Times New Roman"/>
                <w:b/>
                <w:bCs/>
                <w:color w:val="000000"/>
                <w:kern w:val="0"/>
                <w:lang w:eastAsia="en-GB"/>
                <w14:ligatures w14:val="none"/>
              </w:rPr>
              <w:t>Total current assets</w:t>
            </w:r>
          </w:p>
        </w:tc>
        <w:tc>
          <w:tcPr>
            <w:tcW w:w="1735" w:type="dxa"/>
            <w:noWrap/>
            <w:hideMark/>
          </w:tcPr>
          <w:p w14:paraId="03EB3F9E" w14:textId="77777777" w:rsidR="00D71C4A" w:rsidRPr="007665BE" w:rsidRDefault="00D71C4A" w:rsidP="00C35087">
            <w:pPr>
              <w:jc w:val="right"/>
              <w:rPr>
                <w:rFonts w:ascii="Aptos Narrow" w:eastAsia="Times New Roman" w:hAnsi="Aptos Narrow" w:cs="Times New Roman"/>
                <w:b/>
                <w:bCs/>
                <w:color w:val="000000"/>
                <w:kern w:val="0"/>
                <w:lang w:eastAsia="en-GB"/>
                <w14:ligatures w14:val="none"/>
              </w:rPr>
            </w:pPr>
            <w:r w:rsidRPr="007665BE">
              <w:rPr>
                <w:rFonts w:ascii="Aptos Narrow" w:eastAsia="Times New Roman" w:hAnsi="Aptos Narrow" w:cs="Times New Roman"/>
                <w:b/>
                <w:bCs/>
                <w:color w:val="000000"/>
                <w:kern w:val="0"/>
                <w:lang w:eastAsia="en-GB"/>
                <w14:ligatures w14:val="none"/>
              </w:rPr>
              <w:t>75,337,262</w:t>
            </w:r>
          </w:p>
        </w:tc>
        <w:tc>
          <w:tcPr>
            <w:tcW w:w="1417" w:type="dxa"/>
            <w:noWrap/>
            <w:hideMark/>
          </w:tcPr>
          <w:p w14:paraId="72F43ACE" w14:textId="77777777" w:rsidR="00D71C4A" w:rsidRPr="007665BE" w:rsidRDefault="00D71C4A" w:rsidP="00C35087">
            <w:pPr>
              <w:jc w:val="right"/>
              <w:rPr>
                <w:rFonts w:ascii="Aptos Narrow" w:eastAsia="Times New Roman" w:hAnsi="Aptos Narrow" w:cs="Times New Roman"/>
                <w:b/>
                <w:bCs/>
                <w:color w:val="000000"/>
                <w:kern w:val="0"/>
                <w:lang w:eastAsia="en-GB"/>
                <w14:ligatures w14:val="none"/>
              </w:rPr>
            </w:pPr>
            <w:r w:rsidRPr="007665BE">
              <w:rPr>
                <w:rFonts w:ascii="Aptos Narrow" w:eastAsia="Times New Roman" w:hAnsi="Aptos Narrow" w:cs="Times New Roman"/>
                <w:b/>
                <w:bCs/>
                <w:color w:val="000000"/>
                <w:kern w:val="0"/>
                <w:lang w:eastAsia="en-GB"/>
                <w14:ligatures w14:val="none"/>
              </w:rPr>
              <w:t>64,761,980</w:t>
            </w:r>
          </w:p>
        </w:tc>
        <w:tc>
          <w:tcPr>
            <w:tcW w:w="1417" w:type="dxa"/>
            <w:noWrap/>
            <w:hideMark/>
          </w:tcPr>
          <w:p w14:paraId="1E80E9B3" w14:textId="77777777" w:rsidR="00D71C4A" w:rsidRPr="007665BE" w:rsidRDefault="00D71C4A" w:rsidP="00C35087">
            <w:pPr>
              <w:jc w:val="right"/>
              <w:rPr>
                <w:rFonts w:ascii="Aptos Narrow" w:eastAsia="Times New Roman" w:hAnsi="Aptos Narrow" w:cs="Times New Roman"/>
                <w:b/>
                <w:bCs/>
                <w:color w:val="000000"/>
                <w:kern w:val="0"/>
                <w:lang w:eastAsia="en-GB"/>
                <w14:ligatures w14:val="none"/>
              </w:rPr>
            </w:pPr>
            <w:r w:rsidRPr="007665BE">
              <w:rPr>
                <w:rFonts w:ascii="Aptos Narrow" w:eastAsia="Times New Roman" w:hAnsi="Aptos Narrow" w:cs="Times New Roman"/>
                <w:b/>
                <w:bCs/>
                <w:color w:val="000000"/>
                <w:kern w:val="0"/>
                <w:lang w:eastAsia="en-GB"/>
                <w14:ligatures w14:val="none"/>
              </w:rPr>
              <w:t>10,575,282</w:t>
            </w:r>
          </w:p>
        </w:tc>
      </w:tr>
      <w:tr w:rsidR="00D71C4A" w:rsidRPr="00D71C4A" w14:paraId="46EF25CF" w14:textId="77777777" w:rsidTr="00D71C4A">
        <w:trPr>
          <w:trHeight w:val="290"/>
        </w:trPr>
        <w:tc>
          <w:tcPr>
            <w:tcW w:w="4962" w:type="dxa"/>
            <w:noWrap/>
            <w:hideMark/>
          </w:tcPr>
          <w:p w14:paraId="4C8A8650" w14:textId="77777777" w:rsidR="00D71C4A" w:rsidRPr="00D71C4A" w:rsidRDefault="00D71C4A" w:rsidP="00D71C4A">
            <w:pPr>
              <w:jc w:val="right"/>
              <w:rPr>
                <w:rFonts w:ascii="Aptos Narrow" w:eastAsia="Times New Roman" w:hAnsi="Aptos Narrow" w:cs="Times New Roman"/>
                <w:color w:val="000000"/>
                <w:kern w:val="0"/>
                <w:lang w:eastAsia="en-GB"/>
                <w14:ligatures w14:val="none"/>
              </w:rPr>
            </w:pPr>
          </w:p>
        </w:tc>
        <w:tc>
          <w:tcPr>
            <w:tcW w:w="1735" w:type="dxa"/>
            <w:noWrap/>
            <w:hideMark/>
          </w:tcPr>
          <w:p w14:paraId="794F76D0"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788DFBE6"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7A05ADF2"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5F771A4B" w14:textId="77777777" w:rsidTr="00D71C4A">
        <w:trPr>
          <w:trHeight w:val="290"/>
        </w:trPr>
        <w:tc>
          <w:tcPr>
            <w:tcW w:w="4962" w:type="dxa"/>
            <w:noWrap/>
            <w:hideMark/>
          </w:tcPr>
          <w:p w14:paraId="5F8A4AA4" w14:textId="77777777" w:rsidR="00D71C4A" w:rsidRPr="007665BE" w:rsidRDefault="00D71C4A" w:rsidP="00D71C4A">
            <w:pPr>
              <w:rPr>
                <w:rFonts w:ascii="Aptos Narrow" w:eastAsia="Times New Roman" w:hAnsi="Aptos Narrow" w:cs="Times New Roman"/>
                <w:b/>
                <w:bCs/>
                <w:color w:val="000000"/>
                <w:kern w:val="0"/>
                <w:u w:val="single"/>
                <w:lang w:eastAsia="en-GB"/>
                <w14:ligatures w14:val="none"/>
              </w:rPr>
            </w:pPr>
            <w:r w:rsidRPr="007665BE">
              <w:rPr>
                <w:rFonts w:ascii="Aptos Narrow" w:eastAsia="Times New Roman" w:hAnsi="Aptos Narrow" w:cs="Times New Roman"/>
                <w:b/>
                <w:bCs/>
                <w:color w:val="000000"/>
                <w:kern w:val="0"/>
                <w:u w:val="single"/>
                <w:lang w:eastAsia="en-GB"/>
                <w14:ligatures w14:val="none"/>
              </w:rPr>
              <w:t>D) ACCRUED EXPENSES AND DEFERRED INCOME</w:t>
            </w:r>
          </w:p>
        </w:tc>
        <w:tc>
          <w:tcPr>
            <w:tcW w:w="1735" w:type="dxa"/>
            <w:noWrap/>
            <w:hideMark/>
          </w:tcPr>
          <w:p w14:paraId="575E6A9D"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727,521</w:t>
            </w:r>
          </w:p>
        </w:tc>
        <w:tc>
          <w:tcPr>
            <w:tcW w:w="1417" w:type="dxa"/>
            <w:noWrap/>
            <w:hideMark/>
          </w:tcPr>
          <w:p w14:paraId="5C2CFE99"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628,004</w:t>
            </w:r>
          </w:p>
        </w:tc>
        <w:tc>
          <w:tcPr>
            <w:tcW w:w="1417" w:type="dxa"/>
            <w:noWrap/>
            <w:hideMark/>
          </w:tcPr>
          <w:p w14:paraId="45300D32" w14:textId="77777777" w:rsidR="00D71C4A" w:rsidRPr="00D71C4A" w:rsidRDefault="00D71C4A" w:rsidP="00C35087">
            <w:pPr>
              <w:jc w:val="right"/>
              <w:rPr>
                <w:rFonts w:ascii="Aptos Narrow" w:eastAsia="Times New Roman" w:hAnsi="Aptos Narrow" w:cs="Times New Roman"/>
                <w:color w:val="000000"/>
                <w:kern w:val="0"/>
                <w:lang w:eastAsia="en-GB"/>
                <w14:ligatures w14:val="none"/>
              </w:rPr>
            </w:pPr>
            <w:r w:rsidRPr="00D71C4A">
              <w:rPr>
                <w:rFonts w:ascii="Aptos Narrow" w:eastAsia="Times New Roman" w:hAnsi="Aptos Narrow" w:cs="Times New Roman"/>
                <w:color w:val="000000"/>
                <w:kern w:val="0"/>
                <w:lang w:eastAsia="en-GB"/>
                <w14:ligatures w14:val="none"/>
              </w:rPr>
              <w:t>99,517</w:t>
            </w:r>
          </w:p>
        </w:tc>
      </w:tr>
      <w:tr w:rsidR="00D71C4A" w:rsidRPr="00D71C4A" w14:paraId="7E904137" w14:textId="77777777" w:rsidTr="00D71C4A">
        <w:trPr>
          <w:trHeight w:val="290"/>
        </w:trPr>
        <w:tc>
          <w:tcPr>
            <w:tcW w:w="4962" w:type="dxa"/>
            <w:noWrap/>
            <w:hideMark/>
          </w:tcPr>
          <w:p w14:paraId="773894FF" w14:textId="18732E6D" w:rsidR="00D71C4A" w:rsidRPr="00D71C4A" w:rsidRDefault="00D71C4A" w:rsidP="00D71C4A">
            <w:pPr>
              <w:jc w:val="right"/>
              <w:rPr>
                <w:rFonts w:ascii="Aptos Narrow" w:eastAsia="Times New Roman" w:hAnsi="Aptos Narrow" w:cs="Times New Roman"/>
                <w:color w:val="000000"/>
                <w:kern w:val="0"/>
                <w:lang w:eastAsia="en-GB"/>
                <w14:ligatures w14:val="none"/>
              </w:rPr>
            </w:pPr>
          </w:p>
        </w:tc>
        <w:tc>
          <w:tcPr>
            <w:tcW w:w="1735" w:type="dxa"/>
            <w:noWrap/>
            <w:hideMark/>
          </w:tcPr>
          <w:p w14:paraId="50B8EE1A"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619331D6"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c>
          <w:tcPr>
            <w:tcW w:w="1417" w:type="dxa"/>
            <w:noWrap/>
            <w:hideMark/>
          </w:tcPr>
          <w:p w14:paraId="66EBC923" w14:textId="77777777" w:rsidR="00D71C4A" w:rsidRPr="00D71C4A" w:rsidRDefault="00D71C4A" w:rsidP="00C35087">
            <w:pPr>
              <w:jc w:val="right"/>
              <w:rPr>
                <w:rFonts w:ascii="Times New Roman" w:eastAsia="Times New Roman" w:hAnsi="Times New Roman" w:cs="Times New Roman"/>
                <w:kern w:val="0"/>
                <w:sz w:val="20"/>
                <w:szCs w:val="20"/>
                <w:lang w:eastAsia="en-GB"/>
                <w14:ligatures w14:val="none"/>
              </w:rPr>
            </w:pPr>
          </w:p>
        </w:tc>
      </w:tr>
      <w:tr w:rsidR="00D71C4A" w:rsidRPr="00D71C4A" w14:paraId="1605EB1A" w14:textId="77777777" w:rsidTr="00D71C4A">
        <w:trPr>
          <w:trHeight w:val="290"/>
        </w:trPr>
        <w:tc>
          <w:tcPr>
            <w:tcW w:w="4962" w:type="dxa"/>
            <w:noWrap/>
            <w:hideMark/>
          </w:tcPr>
          <w:p w14:paraId="7F22E4B2" w14:textId="623C2317" w:rsidR="00D71C4A" w:rsidRPr="007665BE" w:rsidRDefault="00EF6ABC" w:rsidP="00D71C4A">
            <w:pPr>
              <w:rPr>
                <w:rFonts w:ascii="Aptos Narrow" w:eastAsia="Times New Roman" w:hAnsi="Aptos Narrow" w:cs="Times New Roman"/>
                <w:b/>
                <w:bCs/>
                <w:i/>
                <w:iCs/>
                <w:color w:val="FFFFFF"/>
                <w:kern w:val="0"/>
                <w:u w:val="single"/>
                <w:lang w:eastAsia="en-GB"/>
                <w14:ligatures w14:val="none"/>
              </w:rPr>
            </w:pPr>
            <w:r w:rsidRPr="007665BE">
              <w:rPr>
                <w:rFonts w:ascii="Aptos Narrow" w:eastAsia="Times New Roman" w:hAnsi="Aptos Narrow" w:cs="Times New Roman"/>
                <w:b/>
                <w:bCs/>
                <w:i/>
                <w:iCs/>
                <w:color w:val="000000"/>
                <w:kern w:val="0"/>
                <w:u w:val="single"/>
                <w:lang w:eastAsia="en-GB"/>
                <w14:ligatures w14:val="none"/>
              </w:rPr>
              <w:t>TOTAL ASSETS</w:t>
            </w:r>
          </w:p>
        </w:tc>
        <w:tc>
          <w:tcPr>
            <w:tcW w:w="1735" w:type="dxa"/>
            <w:noWrap/>
            <w:hideMark/>
          </w:tcPr>
          <w:p w14:paraId="78AC7B78" w14:textId="77777777" w:rsidR="00D71C4A" w:rsidRPr="007665BE" w:rsidRDefault="00D71C4A" w:rsidP="00C35087">
            <w:pPr>
              <w:jc w:val="right"/>
              <w:rPr>
                <w:rFonts w:ascii="Aptos Narrow" w:eastAsia="Times New Roman" w:hAnsi="Aptos Narrow" w:cs="Times New Roman"/>
                <w:b/>
                <w:bCs/>
                <w:i/>
                <w:iCs/>
                <w:color w:val="000000"/>
                <w:kern w:val="0"/>
                <w:u w:val="single"/>
                <w:lang w:eastAsia="en-GB"/>
                <w14:ligatures w14:val="none"/>
              </w:rPr>
            </w:pPr>
            <w:r w:rsidRPr="007665BE">
              <w:rPr>
                <w:rFonts w:ascii="Aptos Narrow" w:eastAsia="Times New Roman" w:hAnsi="Aptos Narrow" w:cs="Times New Roman"/>
                <w:b/>
                <w:bCs/>
                <w:i/>
                <w:iCs/>
                <w:color w:val="000000"/>
                <w:kern w:val="0"/>
                <w:u w:val="single"/>
                <w:lang w:eastAsia="en-GB"/>
                <w14:ligatures w14:val="none"/>
              </w:rPr>
              <w:t>86,383,169</w:t>
            </w:r>
          </w:p>
        </w:tc>
        <w:tc>
          <w:tcPr>
            <w:tcW w:w="1417" w:type="dxa"/>
            <w:noWrap/>
            <w:hideMark/>
          </w:tcPr>
          <w:p w14:paraId="0C099FB6" w14:textId="77777777" w:rsidR="00D71C4A" w:rsidRPr="007665BE" w:rsidRDefault="00D71C4A" w:rsidP="00C35087">
            <w:pPr>
              <w:jc w:val="right"/>
              <w:rPr>
                <w:rFonts w:ascii="Aptos Narrow" w:eastAsia="Times New Roman" w:hAnsi="Aptos Narrow" w:cs="Times New Roman"/>
                <w:b/>
                <w:bCs/>
                <w:i/>
                <w:iCs/>
                <w:color w:val="000000"/>
                <w:kern w:val="0"/>
                <w:u w:val="single"/>
                <w:lang w:eastAsia="en-GB"/>
                <w14:ligatures w14:val="none"/>
              </w:rPr>
            </w:pPr>
            <w:r w:rsidRPr="007665BE">
              <w:rPr>
                <w:rFonts w:ascii="Aptos Narrow" w:eastAsia="Times New Roman" w:hAnsi="Aptos Narrow" w:cs="Times New Roman"/>
                <w:b/>
                <w:bCs/>
                <w:i/>
                <w:iCs/>
                <w:color w:val="000000"/>
                <w:kern w:val="0"/>
                <w:u w:val="single"/>
                <w:lang w:eastAsia="en-GB"/>
                <w14:ligatures w14:val="none"/>
              </w:rPr>
              <w:t>75,515,217</w:t>
            </w:r>
          </w:p>
        </w:tc>
        <w:tc>
          <w:tcPr>
            <w:tcW w:w="1417" w:type="dxa"/>
            <w:noWrap/>
            <w:hideMark/>
          </w:tcPr>
          <w:p w14:paraId="6840B8FF" w14:textId="77777777" w:rsidR="00D71C4A" w:rsidRPr="007665BE" w:rsidRDefault="00D71C4A" w:rsidP="00C35087">
            <w:pPr>
              <w:jc w:val="right"/>
              <w:rPr>
                <w:rFonts w:ascii="Aptos Narrow" w:eastAsia="Times New Roman" w:hAnsi="Aptos Narrow" w:cs="Times New Roman"/>
                <w:b/>
                <w:bCs/>
                <w:i/>
                <w:iCs/>
                <w:color w:val="000000"/>
                <w:kern w:val="0"/>
                <w:u w:val="single"/>
                <w:lang w:eastAsia="en-GB"/>
                <w14:ligatures w14:val="none"/>
              </w:rPr>
            </w:pPr>
            <w:r w:rsidRPr="007665BE">
              <w:rPr>
                <w:rFonts w:ascii="Aptos Narrow" w:eastAsia="Times New Roman" w:hAnsi="Aptos Narrow" w:cs="Times New Roman"/>
                <w:b/>
                <w:bCs/>
                <w:i/>
                <w:iCs/>
                <w:color w:val="000000"/>
                <w:kern w:val="0"/>
                <w:u w:val="single"/>
                <w:lang w:eastAsia="en-GB"/>
                <w14:ligatures w14:val="none"/>
              </w:rPr>
              <w:t>10,867,952</w:t>
            </w:r>
          </w:p>
        </w:tc>
      </w:tr>
      <w:tr w:rsidR="009F037F" w:rsidRPr="00D71C4A" w14:paraId="16070737" w14:textId="77777777" w:rsidTr="00D71C4A">
        <w:trPr>
          <w:trHeight w:val="290"/>
        </w:trPr>
        <w:tc>
          <w:tcPr>
            <w:tcW w:w="4962" w:type="dxa"/>
            <w:noWrap/>
          </w:tcPr>
          <w:p w14:paraId="0E9F660A" w14:textId="77777777" w:rsidR="009F037F" w:rsidRPr="007665BE" w:rsidRDefault="009F037F" w:rsidP="00D71C4A">
            <w:pPr>
              <w:rPr>
                <w:rFonts w:ascii="Aptos Narrow" w:eastAsia="Times New Roman" w:hAnsi="Aptos Narrow" w:cs="Times New Roman"/>
                <w:b/>
                <w:bCs/>
                <w:i/>
                <w:iCs/>
                <w:color w:val="000000"/>
                <w:kern w:val="0"/>
                <w:u w:val="single"/>
                <w:lang w:eastAsia="en-GB"/>
                <w14:ligatures w14:val="none"/>
              </w:rPr>
            </w:pPr>
          </w:p>
        </w:tc>
        <w:tc>
          <w:tcPr>
            <w:tcW w:w="1735" w:type="dxa"/>
            <w:noWrap/>
          </w:tcPr>
          <w:p w14:paraId="141A3D71" w14:textId="77777777" w:rsidR="009F037F" w:rsidRPr="007665BE" w:rsidRDefault="009F037F" w:rsidP="00C35087">
            <w:pPr>
              <w:jc w:val="right"/>
              <w:rPr>
                <w:rFonts w:ascii="Aptos Narrow" w:eastAsia="Times New Roman" w:hAnsi="Aptos Narrow" w:cs="Times New Roman"/>
                <w:b/>
                <w:bCs/>
                <w:i/>
                <w:iCs/>
                <w:color w:val="000000"/>
                <w:kern w:val="0"/>
                <w:u w:val="single"/>
                <w:lang w:eastAsia="en-GB"/>
                <w14:ligatures w14:val="none"/>
              </w:rPr>
            </w:pPr>
          </w:p>
        </w:tc>
        <w:tc>
          <w:tcPr>
            <w:tcW w:w="1417" w:type="dxa"/>
            <w:noWrap/>
          </w:tcPr>
          <w:p w14:paraId="4DB3C72E" w14:textId="77777777" w:rsidR="009F037F" w:rsidRPr="007665BE" w:rsidRDefault="009F037F" w:rsidP="00C35087">
            <w:pPr>
              <w:jc w:val="right"/>
              <w:rPr>
                <w:rFonts w:ascii="Aptos Narrow" w:eastAsia="Times New Roman" w:hAnsi="Aptos Narrow" w:cs="Times New Roman"/>
                <w:b/>
                <w:bCs/>
                <w:i/>
                <w:iCs/>
                <w:color w:val="000000"/>
                <w:kern w:val="0"/>
                <w:u w:val="single"/>
                <w:lang w:eastAsia="en-GB"/>
                <w14:ligatures w14:val="none"/>
              </w:rPr>
            </w:pPr>
          </w:p>
        </w:tc>
        <w:tc>
          <w:tcPr>
            <w:tcW w:w="1417" w:type="dxa"/>
            <w:noWrap/>
          </w:tcPr>
          <w:p w14:paraId="04ED1338" w14:textId="77777777" w:rsidR="009F037F" w:rsidRPr="007665BE" w:rsidRDefault="009F037F" w:rsidP="00C35087">
            <w:pPr>
              <w:jc w:val="right"/>
              <w:rPr>
                <w:rFonts w:ascii="Aptos Narrow" w:eastAsia="Times New Roman" w:hAnsi="Aptos Narrow" w:cs="Times New Roman"/>
                <w:b/>
                <w:bCs/>
                <w:i/>
                <w:iCs/>
                <w:color w:val="000000"/>
                <w:kern w:val="0"/>
                <w:u w:val="single"/>
                <w:lang w:eastAsia="en-GB"/>
                <w14:ligatures w14:val="none"/>
              </w:rPr>
            </w:pPr>
          </w:p>
        </w:tc>
      </w:tr>
      <w:tr w:rsidR="009F037F" w:rsidRPr="00D71C4A" w14:paraId="2028E366" w14:textId="77777777" w:rsidTr="00D71C4A">
        <w:trPr>
          <w:trHeight w:val="290"/>
        </w:trPr>
        <w:tc>
          <w:tcPr>
            <w:tcW w:w="4962" w:type="dxa"/>
            <w:noWrap/>
          </w:tcPr>
          <w:p w14:paraId="54DA02E9" w14:textId="77777777" w:rsidR="009F037F" w:rsidRPr="007665BE" w:rsidRDefault="009F037F" w:rsidP="00D71C4A">
            <w:pPr>
              <w:rPr>
                <w:rFonts w:ascii="Aptos Narrow" w:eastAsia="Times New Roman" w:hAnsi="Aptos Narrow" w:cs="Times New Roman"/>
                <w:b/>
                <w:bCs/>
                <w:i/>
                <w:iCs/>
                <w:color w:val="000000"/>
                <w:kern w:val="0"/>
                <w:u w:val="single"/>
                <w:lang w:eastAsia="en-GB"/>
                <w14:ligatures w14:val="none"/>
              </w:rPr>
            </w:pPr>
          </w:p>
        </w:tc>
        <w:tc>
          <w:tcPr>
            <w:tcW w:w="1735" w:type="dxa"/>
            <w:noWrap/>
          </w:tcPr>
          <w:p w14:paraId="4AAE7857" w14:textId="77777777" w:rsidR="009F037F" w:rsidRPr="007665BE" w:rsidRDefault="009F037F" w:rsidP="00C35087">
            <w:pPr>
              <w:jc w:val="right"/>
              <w:rPr>
                <w:rFonts w:ascii="Aptos Narrow" w:eastAsia="Times New Roman" w:hAnsi="Aptos Narrow" w:cs="Times New Roman"/>
                <w:b/>
                <w:bCs/>
                <w:i/>
                <w:iCs/>
                <w:color w:val="000000"/>
                <w:kern w:val="0"/>
                <w:u w:val="single"/>
                <w:lang w:eastAsia="en-GB"/>
                <w14:ligatures w14:val="none"/>
              </w:rPr>
            </w:pPr>
          </w:p>
        </w:tc>
        <w:tc>
          <w:tcPr>
            <w:tcW w:w="1417" w:type="dxa"/>
            <w:noWrap/>
          </w:tcPr>
          <w:p w14:paraId="224B7753" w14:textId="77777777" w:rsidR="009F037F" w:rsidRPr="007665BE" w:rsidRDefault="009F037F" w:rsidP="00C35087">
            <w:pPr>
              <w:jc w:val="right"/>
              <w:rPr>
                <w:rFonts w:ascii="Aptos Narrow" w:eastAsia="Times New Roman" w:hAnsi="Aptos Narrow" w:cs="Times New Roman"/>
                <w:b/>
                <w:bCs/>
                <w:i/>
                <w:iCs/>
                <w:color w:val="000000"/>
                <w:kern w:val="0"/>
                <w:u w:val="single"/>
                <w:lang w:eastAsia="en-GB"/>
                <w14:ligatures w14:val="none"/>
              </w:rPr>
            </w:pPr>
          </w:p>
        </w:tc>
        <w:tc>
          <w:tcPr>
            <w:tcW w:w="1417" w:type="dxa"/>
            <w:noWrap/>
          </w:tcPr>
          <w:p w14:paraId="442D7D33" w14:textId="77777777" w:rsidR="009F037F" w:rsidRPr="007665BE" w:rsidRDefault="009F037F" w:rsidP="00C35087">
            <w:pPr>
              <w:jc w:val="right"/>
              <w:rPr>
                <w:rFonts w:ascii="Aptos Narrow" w:eastAsia="Times New Roman" w:hAnsi="Aptos Narrow" w:cs="Times New Roman"/>
                <w:b/>
                <w:bCs/>
                <w:i/>
                <w:iCs/>
                <w:color w:val="000000"/>
                <w:kern w:val="0"/>
                <w:u w:val="single"/>
                <w:lang w:eastAsia="en-GB"/>
                <w14:ligatures w14:val="none"/>
              </w:rPr>
            </w:pPr>
          </w:p>
        </w:tc>
      </w:tr>
      <w:tr w:rsidR="009F037F" w:rsidRPr="00D71C4A" w14:paraId="247FC861" w14:textId="77777777" w:rsidTr="00D71C4A">
        <w:trPr>
          <w:trHeight w:val="290"/>
        </w:trPr>
        <w:tc>
          <w:tcPr>
            <w:tcW w:w="4962" w:type="dxa"/>
            <w:noWrap/>
          </w:tcPr>
          <w:p w14:paraId="4FDB54FC" w14:textId="4168A187" w:rsidR="009F037F" w:rsidRPr="007665BE" w:rsidRDefault="009F037F" w:rsidP="009F037F">
            <w:pPr>
              <w:rPr>
                <w:rFonts w:ascii="Aptos Narrow" w:eastAsia="Times New Roman" w:hAnsi="Aptos Narrow" w:cs="Times New Roman"/>
                <w:b/>
                <w:bCs/>
                <w:i/>
                <w:iCs/>
                <w:color w:val="000000"/>
                <w:kern w:val="0"/>
                <w:u w:val="single"/>
                <w:lang w:eastAsia="en-GB"/>
                <w14:ligatures w14:val="none"/>
              </w:rPr>
            </w:pPr>
            <w:r>
              <w:rPr>
                <w:rFonts w:ascii="Aptos Narrow" w:eastAsia="Times New Roman" w:hAnsi="Aptos Narrow" w:cs="Times New Roman"/>
                <w:b/>
                <w:bCs/>
                <w:color w:val="000000"/>
                <w:kern w:val="0"/>
                <w:sz w:val="32"/>
                <w:szCs w:val="32"/>
                <w:lang w:eastAsia="en-GB"/>
                <w14:ligatures w14:val="none"/>
              </w:rPr>
              <w:t>Liabilitie</w:t>
            </w:r>
            <w:r w:rsidRPr="00862709">
              <w:rPr>
                <w:rFonts w:ascii="Aptos Narrow" w:eastAsia="Times New Roman" w:hAnsi="Aptos Narrow" w:cs="Times New Roman"/>
                <w:b/>
                <w:bCs/>
                <w:color w:val="000000"/>
                <w:kern w:val="0"/>
                <w:sz w:val="32"/>
                <w:szCs w:val="32"/>
                <w:lang w:eastAsia="en-GB"/>
                <w14:ligatures w14:val="none"/>
              </w:rPr>
              <w:t>s:</w:t>
            </w:r>
          </w:p>
        </w:tc>
        <w:tc>
          <w:tcPr>
            <w:tcW w:w="1735" w:type="dxa"/>
            <w:noWrap/>
          </w:tcPr>
          <w:p w14:paraId="2C58383E" w14:textId="77777777" w:rsidR="009F037F" w:rsidRPr="007665BE" w:rsidRDefault="009F037F" w:rsidP="009F037F">
            <w:pPr>
              <w:jc w:val="right"/>
              <w:rPr>
                <w:rFonts w:ascii="Aptos Narrow" w:eastAsia="Times New Roman" w:hAnsi="Aptos Narrow" w:cs="Times New Roman"/>
                <w:b/>
                <w:bCs/>
                <w:i/>
                <w:iCs/>
                <w:color w:val="000000"/>
                <w:kern w:val="0"/>
                <w:u w:val="single"/>
                <w:lang w:eastAsia="en-GB"/>
                <w14:ligatures w14:val="none"/>
              </w:rPr>
            </w:pPr>
          </w:p>
        </w:tc>
        <w:tc>
          <w:tcPr>
            <w:tcW w:w="1417" w:type="dxa"/>
            <w:noWrap/>
          </w:tcPr>
          <w:p w14:paraId="4F725D31" w14:textId="77777777" w:rsidR="009F037F" w:rsidRPr="007665BE" w:rsidRDefault="009F037F" w:rsidP="009F037F">
            <w:pPr>
              <w:jc w:val="right"/>
              <w:rPr>
                <w:rFonts w:ascii="Aptos Narrow" w:eastAsia="Times New Roman" w:hAnsi="Aptos Narrow" w:cs="Times New Roman"/>
                <w:b/>
                <w:bCs/>
                <w:i/>
                <w:iCs/>
                <w:color w:val="000000"/>
                <w:kern w:val="0"/>
                <w:u w:val="single"/>
                <w:lang w:eastAsia="en-GB"/>
                <w14:ligatures w14:val="none"/>
              </w:rPr>
            </w:pPr>
          </w:p>
        </w:tc>
        <w:tc>
          <w:tcPr>
            <w:tcW w:w="1417" w:type="dxa"/>
            <w:noWrap/>
          </w:tcPr>
          <w:p w14:paraId="716E0341" w14:textId="77777777" w:rsidR="009F037F" w:rsidRPr="007665BE" w:rsidRDefault="009F037F" w:rsidP="009F037F">
            <w:pPr>
              <w:jc w:val="right"/>
              <w:rPr>
                <w:rFonts w:ascii="Aptos Narrow" w:eastAsia="Times New Roman" w:hAnsi="Aptos Narrow" w:cs="Times New Roman"/>
                <w:b/>
                <w:bCs/>
                <w:i/>
                <w:iCs/>
                <w:color w:val="000000"/>
                <w:kern w:val="0"/>
                <w:u w:val="single"/>
                <w:lang w:eastAsia="en-GB"/>
                <w14:ligatures w14:val="none"/>
              </w:rPr>
            </w:pPr>
          </w:p>
        </w:tc>
      </w:tr>
      <w:tr w:rsidR="009F037F" w:rsidRPr="00D71C4A" w14:paraId="03CE5E69" w14:textId="77777777" w:rsidTr="00D71C4A">
        <w:trPr>
          <w:trHeight w:val="290"/>
        </w:trPr>
        <w:tc>
          <w:tcPr>
            <w:tcW w:w="4962" w:type="dxa"/>
            <w:noWrap/>
          </w:tcPr>
          <w:p w14:paraId="51246435" w14:textId="0C7D8BFE" w:rsidR="009F037F" w:rsidRPr="00DE78CC" w:rsidRDefault="009F037F" w:rsidP="009F037F">
            <w:pPr>
              <w:rPr>
                <w:rFonts w:ascii="Aptos Narrow" w:eastAsia="Times New Roman" w:hAnsi="Aptos Narrow" w:cs="Times New Roman"/>
                <w:b/>
                <w:bCs/>
                <w:i/>
                <w:iCs/>
                <w:color w:val="000000"/>
                <w:kern w:val="0"/>
                <w:u w:val="single"/>
                <w:lang w:eastAsia="en-GB"/>
                <w14:ligatures w14:val="none"/>
              </w:rPr>
            </w:pPr>
            <w:r w:rsidRPr="00DE78CC">
              <w:rPr>
                <w:rFonts w:ascii="Aptos Narrow" w:eastAsia="Times New Roman" w:hAnsi="Aptos Narrow" w:cs="Times New Roman"/>
                <w:b/>
                <w:bCs/>
                <w:color w:val="000000"/>
                <w:kern w:val="0"/>
                <w:u w:val="single"/>
                <w:lang w:eastAsia="en-GB"/>
                <w14:ligatures w14:val="none"/>
              </w:rPr>
              <w:t>A) NET ASSETS</w:t>
            </w:r>
          </w:p>
        </w:tc>
        <w:tc>
          <w:tcPr>
            <w:tcW w:w="1735" w:type="dxa"/>
            <w:noWrap/>
          </w:tcPr>
          <w:p w14:paraId="7C252DA0" w14:textId="77777777" w:rsidR="009F037F" w:rsidRPr="007665BE" w:rsidRDefault="009F037F" w:rsidP="009F037F">
            <w:pPr>
              <w:jc w:val="right"/>
              <w:rPr>
                <w:rFonts w:ascii="Aptos Narrow" w:eastAsia="Times New Roman" w:hAnsi="Aptos Narrow" w:cs="Times New Roman"/>
                <w:b/>
                <w:bCs/>
                <w:i/>
                <w:iCs/>
                <w:color w:val="000000"/>
                <w:kern w:val="0"/>
                <w:u w:val="single"/>
                <w:lang w:eastAsia="en-GB"/>
                <w14:ligatures w14:val="none"/>
              </w:rPr>
            </w:pPr>
          </w:p>
        </w:tc>
        <w:tc>
          <w:tcPr>
            <w:tcW w:w="1417" w:type="dxa"/>
            <w:noWrap/>
          </w:tcPr>
          <w:p w14:paraId="3954544D" w14:textId="77777777" w:rsidR="009F037F" w:rsidRPr="007665BE" w:rsidRDefault="009F037F" w:rsidP="009F037F">
            <w:pPr>
              <w:jc w:val="right"/>
              <w:rPr>
                <w:rFonts w:ascii="Aptos Narrow" w:eastAsia="Times New Roman" w:hAnsi="Aptos Narrow" w:cs="Times New Roman"/>
                <w:b/>
                <w:bCs/>
                <w:i/>
                <w:iCs/>
                <w:color w:val="000000"/>
                <w:kern w:val="0"/>
                <w:u w:val="single"/>
                <w:lang w:eastAsia="en-GB"/>
                <w14:ligatures w14:val="none"/>
              </w:rPr>
            </w:pPr>
          </w:p>
        </w:tc>
        <w:tc>
          <w:tcPr>
            <w:tcW w:w="1417" w:type="dxa"/>
            <w:noWrap/>
          </w:tcPr>
          <w:p w14:paraId="7332ED81" w14:textId="77777777" w:rsidR="009F037F" w:rsidRPr="007665BE" w:rsidRDefault="009F037F" w:rsidP="009F037F">
            <w:pPr>
              <w:jc w:val="right"/>
              <w:rPr>
                <w:rFonts w:ascii="Aptos Narrow" w:eastAsia="Times New Roman" w:hAnsi="Aptos Narrow" w:cs="Times New Roman"/>
                <w:b/>
                <w:bCs/>
                <w:i/>
                <w:iCs/>
                <w:color w:val="000000"/>
                <w:kern w:val="0"/>
                <w:u w:val="single"/>
                <w:lang w:eastAsia="en-GB"/>
                <w14:ligatures w14:val="none"/>
              </w:rPr>
            </w:pPr>
          </w:p>
        </w:tc>
      </w:tr>
      <w:tr w:rsidR="009F037F" w:rsidRPr="00D71C4A" w14:paraId="1984E677" w14:textId="77777777" w:rsidTr="00D71C4A">
        <w:trPr>
          <w:trHeight w:val="290"/>
        </w:trPr>
        <w:tc>
          <w:tcPr>
            <w:tcW w:w="4962" w:type="dxa"/>
            <w:noWrap/>
          </w:tcPr>
          <w:p w14:paraId="16715AF1" w14:textId="67151F17" w:rsidR="009F037F" w:rsidRPr="007665BE" w:rsidRDefault="009F037F" w:rsidP="009F037F">
            <w:pPr>
              <w:rPr>
                <w:rFonts w:ascii="Aptos Narrow" w:eastAsia="Times New Roman" w:hAnsi="Aptos Narrow" w:cs="Times New Roman"/>
                <w:b/>
                <w:bCs/>
                <w:i/>
                <w:iCs/>
                <w:color w:val="000000"/>
                <w:kern w:val="0"/>
                <w:u w:val="single"/>
                <w:lang w:eastAsia="en-GB"/>
                <w14:ligatures w14:val="none"/>
              </w:rPr>
            </w:pPr>
            <w:r w:rsidRPr="00EF6ABC">
              <w:rPr>
                <w:rFonts w:ascii="Aptos Narrow" w:eastAsia="Times New Roman" w:hAnsi="Aptos Narrow" w:cs="Times New Roman"/>
                <w:b/>
                <w:bCs/>
                <w:color w:val="FF0000"/>
                <w:kern w:val="0"/>
                <w:lang w:eastAsia="en-GB"/>
                <w14:ligatures w14:val="none"/>
              </w:rPr>
              <w:t>I - initial capital injection</w:t>
            </w:r>
            <w:r w:rsidR="00DE78CC">
              <w:rPr>
                <w:rFonts w:ascii="Aptos Narrow" w:eastAsia="Times New Roman" w:hAnsi="Aptos Narrow" w:cs="Times New Roman"/>
                <w:b/>
                <w:bCs/>
                <w:color w:val="FF0000"/>
                <w:kern w:val="0"/>
                <w:lang w:eastAsia="en-GB"/>
                <w14:ligatures w14:val="none"/>
              </w:rPr>
              <w:t>;</w:t>
            </w:r>
          </w:p>
        </w:tc>
        <w:tc>
          <w:tcPr>
            <w:tcW w:w="1735" w:type="dxa"/>
            <w:noWrap/>
          </w:tcPr>
          <w:p w14:paraId="15BA9C0E" w14:textId="67FFAD02" w:rsidR="009F037F" w:rsidRPr="007665BE" w:rsidRDefault="009F037F" w:rsidP="009F037F">
            <w:pPr>
              <w:jc w:val="right"/>
              <w:rPr>
                <w:rFonts w:ascii="Aptos Narrow" w:eastAsia="Times New Roman" w:hAnsi="Aptos Narrow" w:cs="Times New Roman"/>
                <w:b/>
                <w:bCs/>
                <w:i/>
                <w:iCs/>
                <w:color w:val="000000"/>
                <w:kern w:val="0"/>
                <w:u w:val="single"/>
                <w:lang w:eastAsia="en-GB"/>
                <w14:ligatures w14:val="none"/>
              </w:rPr>
            </w:pPr>
            <w:r w:rsidRPr="00EF6ABC">
              <w:rPr>
                <w:rFonts w:ascii="Aptos Narrow" w:eastAsia="Times New Roman" w:hAnsi="Aptos Narrow" w:cs="Times New Roman"/>
                <w:color w:val="000000"/>
                <w:kern w:val="0"/>
                <w:lang w:eastAsia="en-GB"/>
                <w14:ligatures w14:val="none"/>
              </w:rPr>
              <w:t>8,801</w:t>
            </w:r>
          </w:p>
        </w:tc>
        <w:tc>
          <w:tcPr>
            <w:tcW w:w="1417" w:type="dxa"/>
            <w:noWrap/>
          </w:tcPr>
          <w:p w14:paraId="33018A05" w14:textId="569D1F1C" w:rsidR="009F037F" w:rsidRPr="007665BE" w:rsidRDefault="009F037F" w:rsidP="009F037F">
            <w:pPr>
              <w:jc w:val="right"/>
              <w:rPr>
                <w:rFonts w:ascii="Aptos Narrow" w:eastAsia="Times New Roman" w:hAnsi="Aptos Narrow" w:cs="Times New Roman"/>
                <w:b/>
                <w:bCs/>
                <w:i/>
                <w:iCs/>
                <w:color w:val="000000"/>
                <w:kern w:val="0"/>
                <w:u w:val="single"/>
                <w:lang w:eastAsia="en-GB"/>
                <w14:ligatures w14:val="none"/>
              </w:rPr>
            </w:pPr>
            <w:r w:rsidRPr="00EF6ABC">
              <w:rPr>
                <w:rFonts w:ascii="Aptos Narrow" w:eastAsia="Times New Roman" w:hAnsi="Aptos Narrow" w:cs="Times New Roman"/>
                <w:color w:val="000000"/>
                <w:kern w:val="0"/>
                <w:lang w:eastAsia="en-GB"/>
                <w14:ligatures w14:val="none"/>
              </w:rPr>
              <w:t>8,801</w:t>
            </w:r>
          </w:p>
        </w:tc>
        <w:tc>
          <w:tcPr>
            <w:tcW w:w="1417" w:type="dxa"/>
            <w:noWrap/>
          </w:tcPr>
          <w:p w14:paraId="5D18BFDA" w14:textId="64BF58E6" w:rsidR="009F037F" w:rsidRPr="007665BE" w:rsidRDefault="009F037F" w:rsidP="009F037F">
            <w:pPr>
              <w:jc w:val="right"/>
              <w:rPr>
                <w:rFonts w:ascii="Aptos Narrow" w:eastAsia="Times New Roman" w:hAnsi="Aptos Narrow" w:cs="Times New Roman"/>
                <w:b/>
                <w:bCs/>
                <w:i/>
                <w:iCs/>
                <w:color w:val="000000"/>
                <w:kern w:val="0"/>
                <w:u w:val="single"/>
                <w:lang w:eastAsia="en-GB"/>
                <w14:ligatures w14:val="none"/>
              </w:rPr>
            </w:pPr>
            <w:r w:rsidRPr="00EF6ABC">
              <w:rPr>
                <w:rFonts w:ascii="Aptos Narrow" w:eastAsia="Times New Roman" w:hAnsi="Aptos Narrow" w:cs="Times New Roman"/>
                <w:color w:val="000000"/>
                <w:kern w:val="0"/>
                <w:lang w:eastAsia="en-GB"/>
                <w14:ligatures w14:val="none"/>
              </w:rPr>
              <w:t>0</w:t>
            </w:r>
          </w:p>
        </w:tc>
      </w:tr>
      <w:tr w:rsidR="009F037F" w:rsidRPr="00D71C4A" w14:paraId="3B072A31" w14:textId="77777777" w:rsidTr="00D71C4A">
        <w:trPr>
          <w:trHeight w:val="290"/>
        </w:trPr>
        <w:tc>
          <w:tcPr>
            <w:tcW w:w="4962" w:type="dxa"/>
            <w:noWrap/>
          </w:tcPr>
          <w:p w14:paraId="6C42CE6E" w14:textId="5806499F" w:rsidR="009F037F" w:rsidRPr="00EF6ABC" w:rsidRDefault="009F037F" w:rsidP="009F037F">
            <w:pPr>
              <w:rPr>
                <w:rFonts w:ascii="Aptos Narrow" w:eastAsia="Times New Roman" w:hAnsi="Aptos Narrow" w:cs="Times New Roman"/>
                <w:b/>
                <w:bCs/>
                <w:color w:val="FF0000"/>
                <w:kern w:val="0"/>
                <w:lang w:eastAsia="en-GB"/>
                <w14:ligatures w14:val="none"/>
              </w:rPr>
            </w:pPr>
            <w:r w:rsidRPr="00EF6ABC">
              <w:rPr>
                <w:rFonts w:ascii="Aptos Narrow" w:eastAsia="Times New Roman" w:hAnsi="Aptos Narrow" w:cs="Times New Roman"/>
                <w:b/>
                <w:bCs/>
                <w:color w:val="FF0000"/>
                <w:kern w:val="0"/>
                <w:lang w:eastAsia="en-GB"/>
                <w14:ligatures w14:val="none"/>
              </w:rPr>
              <w:t>II - tied assets</w:t>
            </w:r>
            <w:r w:rsidR="00387DCA">
              <w:rPr>
                <w:rFonts w:ascii="Aptos Narrow" w:eastAsia="Times New Roman" w:hAnsi="Aptos Narrow" w:cs="Times New Roman"/>
                <w:b/>
                <w:bCs/>
                <w:color w:val="FF0000"/>
                <w:kern w:val="0"/>
                <w:lang w:eastAsia="en-GB"/>
                <w14:ligatures w14:val="none"/>
              </w:rPr>
              <w:t>:</w:t>
            </w:r>
          </w:p>
        </w:tc>
        <w:tc>
          <w:tcPr>
            <w:tcW w:w="1735" w:type="dxa"/>
            <w:noWrap/>
          </w:tcPr>
          <w:p w14:paraId="59F64413"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579E7F51"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76872E46"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r>
      <w:tr w:rsidR="009F037F" w:rsidRPr="00D71C4A" w14:paraId="414D63A1" w14:textId="77777777" w:rsidTr="00D71C4A">
        <w:trPr>
          <w:trHeight w:val="290"/>
        </w:trPr>
        <w:tc>
          <w:tcPr>
            <w:tcW w:w="4962" w:type="dxa"/>
            <w:noWrap/>
          </w:tcPr>
          <w:p w14:paraId="68D46295" w14:textId="073B5AC0" w:rsidR="009F037F" w:rsidRPr="00EF6ABC" w:rsidRDefault="009F037F" w:rsidP="009F037F">
            <w:pPr>
              <w:rPr>
                <w:rFonts w:ascii="Aptos Narrow" w:eastAsia="Times New Roman" w:hAnsi="Aptos Narrow" w:cs="Times New Roman"/>
                <w:b/>
                <w:bCs/>
                <w:color w:val="FF0000"/>
                <w:kern w:val="0"/>
                <w:lang w:eastAsia="en-GB"/>
                <w14:ligatures w14:val="none"/>
              </w:rPr>
            </w:pPr>
            <w:r w:rsidRPr="00EF6ABC">
              <w:rPr>
                <w:rFonts w:ascii="Aptos Narrow" w:eastAsia="Times New Roman" w:hAnsi="Aptos Narrow" w:cs="Times New Roman"/>
                <w:color w:val="000000"/>
                <w:kern w:val="0"/>
                <w:lang w:eastAsia="en-GB"/>
                <w14:ligatures w14:val="none"/>
              </w:rPr>
              <w:t>1) statutory reserves</w:t>
            </w:r>
            <w:r w:rsidR="00DE78CC">
              <w:rPr>
                <w:rFonts w:ascii="Aptos Narrow" w:eastAsia="Times New Roman" w:hAnsi="Aptos Narrow" w:cs="Times New Roman"/>
                <w:color w:val="000000"/>
                <w:kern w:val="0"/>
                <w:lang w:eastAsia="en-GB"/>
                <w14:ligatures w14:val="none"/>
              </w:rPr>
              <w:t>;</w:t>
            </w:r>
          </w:p>
        </w:tc>
        <w:tc>
          <w:tcPr>
            <w:tcW w:w="1735" w:type="dxa"/>
            <w:noWrap/>
          </w:tcPr>
          <w:p w14:paraId="36D6EB7C" w14:textId="445C366F" w:rsidR="009F037F" w:rsidRPr="00EF6ABC" w:rsidRDefault="00DE78CC"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6E14C976" w14:textId="20A120E9" w:rsidR="009F037F" w:rsidRPr="00EF6ABC" w:rsidRDefault="00DE78CC"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2E81B6C5" w14:textId="6078434A" w:rsidR="009F037F" w:rsidRPr="00EF6ABC" w:rsidRDefault="00DE78CC"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r>
      <w:tr w:rsidR="009F037F" w:rsidRPr="00D71C4A" w14:paraId="1C9C1B4A" w14:textId="77777777" w:rsidTr="00D71C4A">
        <w:trPr>
          <w:trHeight w:val="290"/>
        </w:trPr>
        <w:tc>
          <w:tcPr>
            <w:tcW w:w="4962" w:type="dxa"/>
            <w:noWrap/>
          </w:tcPr>
          <w:p w14:paraId="25717224" w14:textId="0B151F3E"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2) reserves tied by decision of institutions</w:t>
            </w:r>
            <w:r w:rsidR="00DE78CC">
              <w:rPr>
                <w:rFonts w:ascii="Aptos Narrow" w:eastAsia="Times New Roman" w:hAnsi="Aptos Narrow" w:cs="Times New Roman"/>
                <w:color w:val="000000"/>
                <w:kern w:val="0"/>
                <w:lang w:eastAsia="en-GB"/>
                <w14:ligatures w14:val="none"/>
              </w:rPr>
              <w:t>;</w:t>
            </w:r>
          </w:p>
        </w:tc>
        <w:tc>
          <w:tcPr>
            <w:tcW w:w="1735" w:type="dxa"/>
            <w:noWrap/>
          </w:tcPr>
          <w:p w14:paraId="0C349B49" w14:textId="00BA5404" w:rsidR="009F037F" w:rsidRPr="00EF6ABC" w:rsidRDefault="00DE78CC"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5935E894" w14:textId="0735C0AC" w:rsidR="009F037F" w:rsidRPr="00EF6ABC" w:rsidRDefault="00DE78CC"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0428644A" w14:textId="342D4833" w:rsidR="009F037F" w:rsidRPr="00EF6ABC" w:rsidRDefault="00DE78CC"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r>
      <w:tr w:rsidR="009F037F" w:rsidRPr="00D71C4A" w14:paraId="4CE3D165" w14:textId="77777777" w:rsidTr="00D71C4A">
        <w:trPr>
          <w:trHeight w:val="290"/>
        </w:trPr>
        <w:tc>
          <w:tcPr>
            <w:tcW w:w="4962" w:type="dxa"/>
            <w:noWrap/>
          </w:tcPr>
          <w:p w14:paraId="2F35F8E6" w14:textId="483796F8"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 xml:space="preserve">     a) reserves tied by institutions</w:t>
            </w:r>
            <w:r w:rsidR="00DE78CC">
              <w:rPr>
                <w:rFonts w:ascii="Aptos Narrow" w:eastAsia="Times New Roman" w:hAnsi="Aptos Narrow" w:cs="Times New Roman"/>
                <w:color w:val="000000"/>
                <w:kern w:val="0"/>
                <w:lang w:eastAsia="en-GB"/>
                <w14:ligatures w14:val="none"/>
              </w:rPr>
              <w:t>;</w:t>
            </w:r>
          </w:p>
        </w:tc>
        <w:tc>
          <w:tcPr>
            <w:tcW w:w="1735" w:type="dxa"/>
            <w:noWrap/>
          </w:tcPr>
          <w:p w14:paraId="449A5D1B" w14:textId="1A1F40BF"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15,627,413</w:t>
            </w:r>
          </w:p>
        </w:tc>
        <w:tc>
          <w:tcPr>
            <w:tcW w:w="1417" w:type="dxa"/>
            <w:noWrap/>
          </w:tcPr>
          <w:p w14:paraId="70F2AE92" w14:textId="3C0399FB"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13,516,274</w:t>
            </w:r>
          </w:p>
        </w:tc>
        <w:tc>
          <w:tcPr>
            <w:tcW w:w="1417" w:type="dxa"/>
            <w:noWrap/>
          </w:tcPr>
          <w:p w14:paraId="2920081C" w14:textId="71370DAB"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2,111,139</w:t>
            </w:r>
          </w:p>
        </w:tc>
      </w:tr>
      <w:tr w:rsidR="009F037F" w:rsidRPr="00D71C4A" w14:paraId="2994DBE1" w14:textId="77777777" w:rsidTr="00D71C4A">
        <w:trPr>
          <w:trHeight w:val="290"/>
        </w:trPr>
        <w:tc>
          <w:tcPr>
            <w:tcW w:w="4962" w:type="dxa"/>
            <w:noWrap/>
          </w:tcPr>
          <w:p w14:paraId="0509FE3F" w14:textId="17A78066"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 xml:space="preserve">     b) reserves tied in buildings or land in bequest</w:t>
            </w:r>
            <w:r w:rsidR="00DE78CC">
              <w:rPr>
                <w:rFonts w:ascii="Aptos Narrow" w:eastAsia="Times New Roman" w:hAnsi="Aptos Narrow" w:cs="Times New Roman"/>
                <w:color w:val="000000"/>
                <w:kern w:val="0"/>
                <w:lang w:eastAsia="en-GB"/>
                <w14:ligatures w14:val="none"/>
              </w:rPr>
              <w:t>;</w:t>
            </w:r>
          </w:p>
        </w:tc>
        <w:tc>
          <w:tcPr>
            <w:tcW w:w="1735" w:type="dxa"/>
            <w:noWrap/>
          </w:tcPr>
          <w:p w14:paraId="6B6B6C02" w14:textId="52E9790B"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374,037</w:t>
            </w:r>
          </w:p>
        </w:tc>
        <w:tc>
          <w:tcPr>
            <w:tcW w:w="1417" w:type="dxa"/>
            <w:noWrap/>
          </w:tcPr>
          <w:p w14:paraId="131B809D" w14:textId="61D57EB9"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374,037</w:t>
            </w:r>
          </w:p>
        </w:tc>
        <w:tc>
          <w:tcPr>
            <w:tcW w:w="1417" w:type="dxa"/>
            <w:noWrap/>
          </w:tcPr>
          <w:p w14:paraId="2121D27D" w14:textId="566B7658"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0</w:t>
            </w:r>
          </w:p>
        </w:tc>
      </w:tr>
      <w:tr w:rsidR="009F037F" w:rsidRPr="00D71C4A" w14:paraId="2AA13D6C" w14:textId="77777777" w:rsidTr="00D71C4A">
        <w:trPr>
          <w:trHeight w:val="290"/>
        </w:trPr>
        <w:tc>
          <w:tcPr>
            <w:tcW w:w="4962" w:type="dxa"/>
            <w:noWrap/>
          </w:tcPr>
          <w:p w14:paraId="5A7A6588" w14:textId="0FF59230"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 xml:space="preserve">     c) other tied reserves</w:t>
            </w:r>
            <w:r w:rsidR="00DE78CC">
              <w:rPr>
                <w:rFonts w:ascii="Aptos Narrow" w:eastAsia="Times New Roman" w:hAnsi="Aptos Narrow" w:cs="Times New Roman"/>
                <w:color w:val="000000"/>
                <w:kern w:val="0"/>
                <w:lang w:eastAsia="en-GB"/>
                <w14:ligatures w14:val="none"/>
              </w:rPr>
              <w:t>;</w:t>
            </w:r>
          </w:p>
        </w:tc>
        <w:tc>
          <w:tcPr>
            <w:tcW w:w="1735" w:type="dxa"/>
            <w:noWrap/>
          </w:tcPr>
          <w:p w14:paraId="2495F6D0" w14:textId="47CDA902"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592,784</w:t>
            </w:r>
          </w:p>
        </w:tc>
        <w:tc>
          <w:tcPr>
            <w:tcW w:w="1417" w:type="dxa"/>
            <w:noWrap/>
          </w:tcPr>
          <w:p w14:paraId="282A4C53" w14:textId="37D98A11"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549,500</w:t>
            </w:r>
          </w:p>
        </w:tc>
        <w:tc>
          <w:tcPr>
            <w:tcW w:w="1417" w:type="dxa"/>
            <w:noWrap/>
          </w:tcPr>
          <w:p w14:paraId="79BEDFEB" w14:textId="2F928DEF"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43,284</w:t>
            </w:r>
          </w:p>
        </w:tc>
      </w:tr>
      <w:tr w:rsidR="009F037F" w:rsidRPr="00D71C4A" w14:paraId="01D37B19" w14:textId="77777777" w:rsidTr="00D71C4A">
        <w:trPr>
          <w:trHeight w:val="290"/>
        </w:trPr>
        <w:tc>
          <w:tcPr>
            <w:tcW w:w="4962" w:type="dxa"/>
            <w:noWrap/>
          </w:tcPr>
          <w:p w14:paraId="52305630" w14:textId="5AF5F9B4"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 xml:space="preserve">     d) OI reserve earmarked for specific projects</w:t>
            </w:r>
            <w:r w:rsidR="00DE78CC">
              <w:rPr>
                <w:rFonts w:ascii="Aptos Narrow" w:eastAsia="Times New Roman" w:hAnsi="Aptos Narrow" w:cs="Times New Roman"/>
                <w:color w:val="000000"/>
                <w:kern w:val="0"/>
                <w:lang w:eastAsia="en-GB"/>
                <w14:ligatures w14:val="none"/>
              </w:rPr>
              <w:t>;</w:t>
            </w:r>
          </w:p>
        </w:tc>
        <w:tc>
          <w:tcPr>
            <w:tcW w:w="1735" w:type="dxa"/>
            <w:noWrap/>
          </w:tcPr>
          <w:p w14:paraId="236746BB" w14:textId="35780CEB"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5,347,832</w:t>
            </w:r>
          </w:p>
        </w:tc>
        <w:tc>
          <w:tcPr>
            <w:tcW w:w="1417" w:type="dxa"/>
            <w:noWrap/>
          </w:tcPr>
          <w:p w14:paraId="4C113EDD" w14:textId="2979460F" w:rsidR="009F037F" w:rsidRPr="00EF6ABC" w:rsidRDefault="00DE78CC"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4CA57056" w14:textId="599471EE"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5,347,832</w:t>
            </w:r>
          </w:p>
        </w:tc>
      </w:tr>
      <w:tr w:rsidR="009F037F" w:rsidRPr="00D71C4A" w14:paraId="4E57F8C5" w14:textId="77777777" w:rsidTr="00D71C4A">
        <w:trPr>
          <w:trHeight w:val="290"/>
        </w:trPr>
        <w:tc>
          <w:tcPr>
            <w:tcW w:w="4962" w:type="dxa"/>
            <w:noWrap/>
          </w:tcPr>
          <w:p w14:paraId="0DDA0EFA" w14:textId="52F5A6DF"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3) tied reserves granted by third parties</w:t>
            </w:r>
            <w:r w:rsidR="00DE78CC">
              <w:rPr>
                <w:rFonts w:ascii="Aptos Narrow" w:eastAsia="Times New Roman" w:hAnsi="Aptos Narrow" w:cs="Times New Roman"/>
                <w:color w:val="000000"/>
                <w:kern w:val="0"/>
                <w:lang w:eastAsia="en-GB"/>
                <w14:ligatures w14:val="none"/>
              </w:rPr>
              <w:t>;</w:t>
            </w:r>
          </w:p>
        </w:tc>
        <w:tc>
          <w:tcPr>
            <w:tcW w:w="1735" w:type="dxa"/>
            <w:noWrap/>
          </w:tcPr>
          <w:p w14:paraId="017D464B" w14:textId="413A7D27"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3,199,214</w:t>
            </w:r>
          </w:p>
        </w:tc>
        <w:tc>
          <w:tcPr>
            <w:tcW w:w="1417" w:type="dxa"/>
            <w:noWrap/>
          </w:tcPr>
          <w:p w14:paraId="3DFE6AF0" w14:textId="7BE00B0B"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2,138,686</w:t>
            </w:r>
          </w:p>
        </w:tc>
        <w:tc>
          <w:tcPr>
            <w:tcW w:w="1417" w:type="dxa"/>
            <w:noWrap/>
          </w:tcPr>
          <w:p w14:paraId="64593BCC" w14:textId="5D14A8F2"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1,060,528</w:t>
            </w:r>
          </w:p>
        </w:tc>
      </w:tr>
      <w:tr w:rsidR="009F037F" w:rsidRPr="00D71C4A" w14:paraId="1F6B5F0E" w14:textId="77777777" w:rsidTr="00D71C4A">
        <w:trPr>
          <w:trHeight w:val="290"/>
        </w:trPr>
        <w:tc>
          <w:tcPr>
            <w:tcW w:w="4962" w:type="dxa"/>
            <w:noWrap/>
          </w:tcPr>
          <w:p w14:paraId="191121C9" w14:textId="222F81A7"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b/>
                <w:bCs/>
                <w:color w:val="FF0000"/>
                <w:kern w:val="0"/>
                <w:lang w:eastAsia="en-GB"/>
                <w14:ligatures w14:val="none"/>
              </w:rPr>
              <w:t>III - free assets</w:t>
            </w:r>
            <w:r w:rsidR="00387DCA">
              <w:rPr>
                <w:rFonts w:ascii="Aptos Narrow" w:eastAsia="Times New Roman" w:hAnsi="Aptos Narrow" w:cs="Times New Roman"/>
                <w:b/>
                <w:bCs/>
                <w:color w:val="FF0000"/>
                <w:kern w:val="0"/>
                <w:lang w:eastAsia="en-GB"/>
                <w14:ligatures w14:val="none"/>
              </w:rPr>
              <w:t>:</w:t>
            </w:r>
          </w:p>
        </w:tc>
        <w:tc>
          <w:tcPr>
            <w:tcW w:w="1735" w:type="dxa"/>
            <w:noWrap/>
          </w:tcPr>
          <w:p w14:paraId="4149CEBF"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478D4E1A"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12FA17AF"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r>
      <w:tr w:rsidR="009F037F" w:rsidRPr="00D71C4A" w14:paraId="2568AC36" w14:textId="77777777" w:rsidTr="00D71C4A">
        <w:trPr>
          <w:trHeight w:val="290"/>
        </w:trPr>
        <w:tc>
          <w:tcPr>
            <w:tcW w:w="4962" w:type="dxa"/>
            <w:noWrap/>
          </w:tcPr>
          <w:p w14:paraId="3AC17AD3" w14:textId="33367336" w:rsidR="009F037F" w:rsidRPr="00EF6ABC" w:rsidRDefault="009F037F" w:rsidP="009F037F">
            <w:pPr>
              <w:rPr>
                <w:rFonts w:ascii="Aptos Narrow" w:eastAsia="Times New Roman" w:hAnsi="Aptos Narrow" w:cs="Times New Roman"/>
                <w:b/>
                <w:bCs/>
                <w:color w:val="FF0000"/>
                <w:kern w:val="0"/>
                <w:lang w:eastAsia="en-GB"/>
                <w14:ligatures w14:val="none"/>
              </w:rPr>
            </w:pPr>
            <w:r w:rsidRPr="00EF6ABC">
              <w:rPr>
                <w:rFonts w:ascii="Aptos Narrow" w:eastAsia="Times New Roman" w:hAnsi="Aptos Narrow" w:cs="Times New Roman"/>
                <w:color w:val="000000"/>
                <w:kern w:val="0"/>
                <w:lang w:eastAsia="en-GB"/>
                <w14:ligatures w14:val="none"/>
              </w:rPr>
              <w:t>1) reserves from profit or management surplus</w:t>
            </w:r>
            <w:r w:rsidR="00DE78CC">
              <w:rPr>
                <w:rFonts w:ascii="Aptos Narrow" w:eastAsia="Times New Roman" w:hAnsi="Aptos Narrow" w:cs="Times New Roman"/>
                <w:color w:val="000000"/>
                <w:kern w:val="0"/>
                <w:lang w:eastAsia="en-GB"/>
                <w14:ligatures w14:val="none"/>
              </w:rPr>
              <w:t>;</w:t>
            </w:r>
          </w:p>
        </w:tc>
        <w:tc>
          <w:tcPr>
            <w:tcW w:w="1735" w:type="dxa"/>
            <w:noWrap/>
          </w:tcPr>
          <w:p w14:paraId="2B91C912" w14:textId="0415FC6F"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28,263,987</w:t>
            </w:r>
          </w:p>
        </w:tc>
        <w:tc>
          <w:tcPr>
            <w:tcW w:w="1417" w:type="dxa"/>
            <w:noWrap/>
          </w:tcPr>
          <w:p w14:paraId="12DB77E8" w14:textId="5A81EB9D"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28,171,977</w:t>
            </w:r>
          </w:p>
        </w:tc>
        <w:tc>
          <w:tcPr>
            <w:tcW w:w="1417" w:type="dxa"/>
            <w:noWrap/>
          </w:tcPr>
          <w:p w14:paraId="0893B3E2" w14:textId="4538D634"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92,010</w:t>
            </w:r>
          </w:p>
        </w:tc>
      </w:tr>
      <w:tr w:rsidR="009F037F" w:rsidRPr="00D71C4A" w14:paraId="768DBEC8" w14:textId="77777777" w:rsidTr="00D71C4A">
        <w:trPr>
          <w:trHeight w:val="290"/>
        </w:trPr>
        <w:tc>
          <w:tcPr>
            <w:tcW w:w="4962" w:type="dxa"/>
            <w:noWrap/>
          </w:tcPr>
          <w:p w14:paraId="311DB93E" w14:textId="4AEEAB6B"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2) other reserves</w:t>
            </w:r>
            <w:r w:rsidR="00DE78CC">
              <w:rPr>
                <w:rFonts w:ascii="Aptos Narrow" w:eastAsia="Times New Roman" w:hAnsi="Aptos Narrow" w:cs="Times New Roman"/>
                <w:color w:val="000000"/>
                <w:kern w:val="0"/>
                <w:lang w:eastAsia="en-GB"/>
                <w14:ligatures w14:val="none"/>
              </w:rPr>
              <w:t>;</w:t>
            </w:r>
          </w:p>
        </w:tc>
        <w:tc>
          <w:tcPr>
            <w:tcW w:w="1735" w:type="dxa"/>
            <w:noWrap/>
          </w:tcPr>
          <w:p w14:paraId="5C585DEF" w14:textId="193D9704" w:rsidR="009F037F" w:rsidRPr="00EF6ABC" w:rsidRDefault="00DE78CC"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45186E91" w14:textId="6AD72B99" w:rsidR="009F037F" w:rsidRPr="00EF6ABC" w:rsidRDefault="00DE78CC"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55569B39" w14:textId="5BB080CB" w:rsidR="009F037F" w:rsidRPr="00EF6ABC" w:rsidRDefault="00DE78CC"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r>
      <w:tr w:rsidR="009F037F" w:rsidRPr="00D71C4A" w14:paraId="2568DA0D" w14:textId="77777777" w:rsidTr="00D71C4A">
        <w:trPr>
          <w:trHeight w:val="290"/>
        </w:trPr>
        <w:tc>
          <w:tcPr>
            <w:tcW w:w="4962" w:type="dxa"/>
            <w:noWrap/>
          </w:tcPr>
          <w:p w14:paraId="576FE816" w14:textId="413308AE"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 xml:space="preserve">     a) Reserves from donations</w:t>
            </w:r>
            <w:r w:rsidR="00DE78CC">
              <w:rPr>
                <w:rFonts w:ascii="Aptos Narrow" w:eastAsia="Times New Roman" w:hAnsi="Aptos Narrow" w:cs="Times New Roman"/>
                <w:color w:val="000000"/>
                <w:kern w:val="0"/>
                <w:lang w:eastAsia="en-GB"/>
                <w14:ligatures w14:val="none"/>
              </w:rPr>
              <w:t>;</w:t>
            </w:r>
          </w:p>
        </w:tc>
        <w:tc>
          <w:tcPr>
            <w:tcW w:w="1735" w:type="dxa"/>
            <w:noWrap/>
          </w:tcPr>
          <w:p w14:paraId="7B276E5A" w14:textId="0F6333BF"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6,123,095</w:t>
            </w:r>
          </w:p>
        </w:tc>
        <w:tc>
          <w:tcPr>
            <w:tcW w:w="1417" w:type="dxa"/>
            <w:noWrap/>
          </w:tcPr>
          <w:p w14:paraId="32C17526" w14:textId="6BC4EA7F"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4,560,690</w:t>
            </w:r>
          </w:p>
        </w:tc>
        <w:tc>
          <w:tcPr>
            <w:tcW w:w="1417" w:type="dxa"/>
            <w:noWrap/>
          </w:tcPr>
          <w:p w14:paraId="42B7EF6C" w14:textId="7C64E83E"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1,562,405</w:t>
            </w:r>
          </w:p>
        </w:tc>
      </w:tr>
      <w:tr w:rsidR="009F037F" w:rsidRPr="00D71C4A" w14:paraId="119D2124" w14:textId="77777777" w:rsidTr="00D71C4A">
        <w:trPr>
          <w:trHeight w:val="290"/>
        </w:trPr>
        <w:tc>
          <w:tcPr>
            <w:tcW w:w="4962" w:type="dxa"/>
            <w:noWrap/>
          </w:tcPr>
          <w:p w14:paraId="2E2BD165" w14:textId="5DE0C8C3"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b/>
                <w:bCs/>
                <w:color w:val="FF0000"/>
                <w:kern w:val="0"/>
                <w:lang w:eastAsia="en-GB"/>
                <w14:ligatures w14:val="none"/>
              </w:rPr>
              <w:t>IV - surplus/deficit for the year</w:t>
            </w:r>
            <w:r w:rsidR="00DE78CC">
              <w:rPr>
                <w:rFonts w:ascii="Aptos Narrow" w:eastAsia="Times New Roman" w:hAnsi="Aptos Narrow" w:cs="Times New Roman"/>
                <w:b/>
                <w:bCs/>
                <w:color w:val="FF0000"/>
                <w:kern w:val="0"/>
                <w:lang w:eastAsia="en-GB"/>
                <w14:ligatures w14:val="none"/>
              </w:rPr>
              <w:t>;</w:t>
            </w:r>
          </w:p>
        </w:tc>
        <w:tc>
          <w:tcPr>
            <w:tcW w:w="1735" w:type="dxa"/>
            <w:noWrap/>
          </w:tcPr>
          <w:p w14:paraId="620CEBB4" w14:textId="14D59C33"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166,932</w:t>
            </w:r>
          </w:p>
        </w:tc>
        <w:tc>
          <w:tcPr>
            <w:tcW w:w="1417" w:type="dxa"/>
            <w:noWrap/>
          </w:tcPr>
          <w:p w14:paraId="24BB3454" w14:textId="61D61B01"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92,010</w:t>
            </w:r>
          </w:p>
        </w:tc>
        <w:tc>
          <w:tcPr>
            <w:tcW w:w="1417" w:type="dxa"/>
            <w:noWrap/>
          </w:tcPr>
          <w:p w14:paraId="3CD34F7C" w14:textId="6DD6E454"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74,922</w:t>
            </w:r>
          </w:p>
        </w:tc>
      </w:tr>
      <w:tr w:rsidR="009F037F" w:rsidRPr="00D71C4A" w14:paraId="3D639F22" w14:textId="77777777" w:rsidTr="00D71C4A">
        <w:trPr>
          <w:trHeight w:val="290"/>
        </w:trPr>
        <w:tc>
          <w:tcPr>
            <w:tcW w:w="4962" w:type="dxa"/>
            <w:noWrap/>
          </w:tcPr>
          <w:p w14:paraId="1761ABC4" w14:textId="1382BA9B" w:rsidR="009F037F" w:rsidRPr="00EF6ABC" w:rsidRDefault="009F037F" w:rsidP="009F037F">
            <w:pPr>
              <w:rPr>
                <w:rFonts w:ascii="Aptos Narrow" w:eastAsia="Times New Roman" w:hAnsi="Aptos Narrow" w:cs="Times New Roman"/>
                <w:b/>
                <w:bCs/>
                <w:color w:val="FF0000"/>
                <w:kern w:val="0"/>
                <w:lang w:eastAsia="en-GB"/>
                <w14:ligatures w14:val="none"/>
              </w:rPr>
            </w:pPr>
            <w:r w:rsidRPr="00EF6ABC">
              <w:rPr>
                <w:rFonts w:ascii="Aptos Narrow" w:eastAsia="Times New Roman" w:hAnsi="Aptos Narrow" w:cs="Times New Roman"/>
                <w:b/>
                <w:bCs/>
                <w:color w:val="000000"/>
                <w:kern w:val="0"/>
                <w:lang w:eastAsia="en-GB"/>
                <w14:ligatures w14:val="none"/>
              </w:rPr>
              <w:t>Total</w:t>
            </w:r>
            <w:r w:rsidR="00DE78CC">
              <w:rPr>
                <w:rFonts w:ascii="Aptos Narrow" w:eastAsia="Times New Roman" w:hAnsi="Aptos Narrow" w:cs="Times New Roman"/>
                <w:b/>
                <w:bCs/>
                <w:color w:val="000000"/>
                <w:kern w:val="0"/>
                <w:lang w:eastAsia="en-GB"/>
                <w14:ligatures w14:val="none"/>
              </w:rPr>
              <w:t>.</w:t>
            </w:r>
          </w:p>
        </w:tc>
        <w:tc>
          <w:tcPr>
            <w:tcW w:w="1735" w:type="dxa"/>
            <w:noWrap/>
          </w:tcPr>
          <w:p w14:paraId="19072FE2" w14:textId="7A2E7555" w:rsidR="009F037F" w:rsidRPr="00DE78CC" w:rsidRDefault="009F037F" w:rsidP="009F037F">
            <w:pPr>
              <w:jc w:val="right"/>
              <w:rPr>
                <w:rFonts w:ascii="Aptos Narrow" w:eastAsia="Times New Roman" w:hAnsi="Aptos Narrow" w:cs="Times New Roman"/>
                <w:b/>
                <w:bCs/>
                <w:color w:val="000000"/>
                <w:kern w:val="0"/>
                <w:lang w:eastAsia="en-GB"/>
                <w14:ligatures w14:val="none"/>
              </w:rPr>
            </w:pPr>
            <w:r w:rsidRPr="00DE78CC">
              <w:rPr>
                <w:rFonts w:ascii="Aptos Narrow" w:eastAsia="Times New Roman" w:hAnsi="Aptos Narrow" w:cs="Times New Roman"/>
                <w:b/>
                <w:bCs/>
                <w:color w:val="000000"/>
                <w:kern w:val="0"/>
                <w:lang w:eastAsia="en-GB"/>
                <w14:ligatures w14:val="none"/>
              </w:rPr>
              <w:t>59,731,094</w:t>
            </w:r>
          </w:p>
        </w:tc>
        <w:tc>
          <w:tcPr>
            <w:tcW w:w="1417" w:type="dxa"/>
            <w:noWrap/>
          </w:tcPr>
          <w:p w14:paraId="43C4B4FD" w14:textId="63583E87" w:rsidR="009F037F" w:rsidRPr="00DE78CC" w:rsidRDefault="009F037F" w:rsidP="009F037F">
            <w:pPr>
              <w:jc w:val="right"/>
              <w:rPr>
                <w:rFonts w:ascii="Aptos Narrow" w:eastAsia="Times New Roman" w:hAnsi="Aptos Narrow" w:cs="Times New Roman"/>
                <w:b/>
                <w:bCs/>
                <w:color w:val="000000"/>
                <w:kern w:val="0"/>
                <w:lang w:eastAsia="en-GB"/>
                <w14:ligatures w14:val="none"/>
              </w:rPr>
            </w:pPr>
            <w:r w:rsidRPr="00DE78CC">
              <w:rPr>
                <w:rFonts w:ascii="Aptos Narrow" w:eastAsia="Times New Roman" w:hAnsi="Aptos Narrow" w:cs="Times New Roman"/>
                <w:b/>
                <w:bCs/>
                <w:color w:val="000000"/>
                <w:kern w:val="0"/>
                <w:lang w:eastAsia="en-GB"/>
                <w14:ligatures w14:val="none"/>
              </w:rPr>
              <w:t>49,411,975</w:t>
            </w:r>
          </w:p>
        </w:tc>
        <w:tc>
          <w:tcPr>
            <w:tcW w:w="1417" w:type="dxa"/>
            <w:noWrap/>
          </w:tcPr>
          <w:p w14:paraId="6C60171D" w14:textId="4B63BC99" w:rsidR="009F037F" w:rsidRPr="00DE78CC" w:rsidRDefault="009F037F" w:rsidP="009F037F">
            <w:pPr>
              <w:jc w:val="right"/>
              <w:rPr>
                <w:rFonts w:ascii="Aptos Narrow" w:eastAsia="Times New Roman" w:hAnsi="Aptos Narrow" w:cs="Times New Roman"/>
                <w:b/>
                <w:bCs/>
                <w:color w:val="000000"/>
                <w:kern w:val="0"/>
                <w:lang w:eastAsia="en-GB"/>
                <w14:ligatures w14:val="none"/>
              </w:rPr>
            </w:pPr>
            <w:r w:rsidRPr="00DE78CC">
              <w:rPr>
                <w:rFonts w:ascii="Aptos Narrow" w:eastAsia="Times New Roman" w:hAnsi="Aptos Narrow" w:cs="Times New Roman"/>
                <w:b/>
                <w:bCs/>
                <w:color w:val="000000"/>
                <w:kern w:val="0"/>
                <w:lang w:eastAsia="en-GB"/>
                <w14:ligatures w14:val="none"/>
              </w:rPr>
              <w:t>10,319,119</w:t>
            </w:r>
          </w:p>
        </w:tc>
      </w:tr>
      <w:tr w:rsidR="009F037F" w:rsidRPr="00D71C4A" w14:paraId="4D4A92F6" w14:textId="77777777" w:rsidTr="00D71C4A">
        <w:trPr>
          <w:trHeight w:val="290"/>
        </w:trPr>
        <w:tc>
          <w:tcPr>
            <w:tcW w:w="4962" w:type="dxa"/>
            <w:noWrap/>
          </w:tcPr>
          <w:p w14:paraId="39ADEC21" w14:textId="77777777" w:rsidR="009F037F" w:rsidRPr="00EF6ABC" w:rsidRDefault="009F037F" w:rsidP="009F037F">
            <w:pPr>
              <w:rPr>
                <w:rFonts w:ascii="Aptos Narrow" w:eastAsia="Times New Roman" w:hAnsi="Aptos Narrow" w:cs="Times New Roman"/>
                <w:b/>
                <w:bCs/>
                <w:color w:val="000000"/>
                <w:kern w:val="0"/>
                <w:lang w:eastAsia="en-GB"/>
                <w14:ligatures w14:val="none"/>
              </w:rPr>
            </w:pPr>
          </w:p>
        </w:tc>
        <w:tc>
          <w:tcPr>
            <w:tcW w:w="1735" w:type="dxa"/>
            <w:noWrap/>
          </w:tcPr>
          <w:p w14:paraId="60488DD2"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5A759757"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6C3BCD94"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r>
      <w:tr w:rsidR="009F037F" w:rsidRPr="00D71C4A" w14:paraId="7A6B2909" w14:textId="77777777" w:rsidTr="00D71C4A">
        <w:trPr>
          <w:trHeight w:val="290"/>
        </w:trPr>
        <w:tc>
          <w:tcPr>
            <w:tcW w:w="4962" w:type="dxa"/>
            <w:noWrap/>
          </w:tcPr>
          <w:p w14:paraId="2FFEE094" w14:textId="7C123148" w:rsidR="009F037F" w:rsidRPr="00387DCA" w:rsidRDefault="009F037F" w:rsidP="009F037F">
            <w:pPr>
              <w:rPr>
                <w:rFonts w:ascii="Aptos Narrow" w:eastAsia="Times New Roman" w:hAnsi="Aptos Narrow" w:cs="Times New Roman"/>
                <w:b/>
                <w:bCs/>
                <w:color w:val="000000"/>
                <w:kern w:val="0"/>
                <w:u w:val="single"/>
                <w:lang w:eastAsia="en-GB"/>
                <w14:ligatures w14:val="none"/>
              </w:rPr>
            </w:pPr>
            <w:r w:rsidRPr="00387DCA">
              <w:rPr>
                <w:rFonts w:ascii="Aptos Narrow" w:eastAsia="Times New Roman" w:hAnsi="Aptos Narrow" w:cs="Times New Roman"/>
                <w:b/>
                <w:bCs/>
                <w:color w:val="000000"/>
                <w:kern w:val="0"/>
                <w:u w:val="single"/>
                <w:lang w:eastAsia="en-GB"/>
                <w14:ligatures w14:val="none"/>
              </w:rPr>
              <w:t>B) PROVISIONS FOR RISKS AND CHARGES</w:t>
            </w:r>
          </w:p>
        </w:tc>
        <w:tc>
          <w:tcPr>
            <w:tcW w:w="1735" w:type="dxa"/>
            <w:noWrap/>
          </w:tcPr>
          <w:p w14:paraId="5FFA6D4C"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253FED27"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2079C444"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r>
      <w:tr w:rsidR="009F037F" w:rsidRPr="00D71C4A" w14:paraId="4F61ACE1" w14:textId="77777777" w:rsidTr="00D71C4A">
        <w:trPr>
          <w:trHeight w:val="290"/>
        </w:trPr>
        <w:tc>
          <w:tcPr>
            <w:tcW w:w="4962" w:type="dxa"/>
            <w:noWrap/>
          </w:tcPr>
          <w:p w14:paraId="12FDCF11" w14:textId="2D8E6827" w:rsidR="009F037F" w:rsidRPr="00EF6ABC" w:rsidRDefault="009F037F" w:rsidP="009F037F">
            <w:pPr>
              <w:rPr>
                <w:rFonts w:ascii="Aptos Narrow" w:eastAsia="Times New Roman" w:hAnsi="Aptos Narrow" w:cs="Times New Roman"/>
                <w:b/>
                <w:bCs/>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 for retirement pensions and similar obligations</w:t>
            </w:r>
            <w:r w:rsidR="00387DCA">
              <w:rPr>
                <w:rFonts w:ascii="Aptos Narrow" w:eastAsia="Times New Roman" w:hAnsi="Aptos Narrow" w:cs="Times New Roman"/>
                <w:color w:val="000000"/>
                <w:kern w:val="0"/>
                <w:lang w:eastAsia="en-GB"/>
                <w14:ligatures w14:val="none"/>
              </w:rPr>
              <w:t>;</w:t>
            </w:r>
          </w:p>
        </w:tc>
        <w:tc>
          <w:tcPr>
            <w:tcW w:w="1735" w:type="dxa"/>
            <w:noWrap/>
          </w:tcPr>
          <w:p w14:paraId="2DFD7128" w14:textId="4B3E75A9"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6EEAC4EC" w14:textId="3634B7E6"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3F91972F" w14:textId="1F7FD4CA"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r>
      <w:tr w:rsidR="009F037F" w:rsidRPr="00D71C4A" w14:paraId="53F3942E" w14:textId="77777777" w:rsidTr="00D71C4A">
        <w:trPr>
          <w:trHeight w:val="290"/>
        </w:trPr>
        <w:tc>
          <w:tcPr>
            <w:tcW w:w="4962" w:type="dxa"/>
            <w:noWrap/>
          </w:tcPr>
          <w:p w14:paraId="69948F11" w14:textId="061301E2"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2) for taxes, including deferred taxes</w:t>
            </w:r>
            <w:r w:rsidR="00387DCA">
              <w:rPr>
                <w:rFonts w:ascii="Aptos Narrow" w:eastAsia="Times New Roman" w:hAnsi="Aptos Narrow" w:cs="Times New Roman"/>
                <w:color w:val="000000"/>
                <w:kern w:val="0"/>
                <w:lang w:eastAsia="en-GB"/>
                <w14:ligatures w14:val="none"/>
              </w:rPr>
              <w:t>;</w:t>
            </w:r>
          </w:p>
        </w:tc>
        <w:tc>
          <w:tcPr>
            <w:tcW w:w="1735" w:type="dxa"/>
            <w:noWrap/>
          </w:tcPr>
          <w:p w14:paraId="03416682" w14:textId="223BECEE"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7F0628D8" w14:textId="6FFD3848"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2A59D956" w14:textId="6065097B"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r>
      <w:tr w:rsidR="009F037F" w:rsidRPr="00D71C4A" w14:paraId="0B9630D4" w14:textId="77777777" w:rsidTr="00D71C4A">
        <w:trPr>
          <w:trHeight w:val="290"/>
        </w:trPr>
        <w:tc>
          <w:tcPr>
            <w:tcW w:w="4962" w:type="dxa"/>
            <w:noWrap/>
          </w:tcPr>
          <w:p w14:paraId="5C7B609F" w14:textId="1F29A01B"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3) other</w:t>
            </w:r>
            <w:r w:rsidR="00387DCA">
              <w:rPr>
                <w:rFonts w:ascii="Aptos Narrow" w:eastAsia="Times New Roman" w:hAnsi="Aptos Narrow" w:cs="Times New Roman"/>
                <w:color w:val="000000"/>
                <w:kern w:val="0"/>
                <w:lang w:eastAsia="en-GB"/>
                <w14:ligatures w14:val="none"/>
              </w:rPr>
              <w:t>;</w:t>
            </w:r>
          </w:p>
        </w:tc>
        <w:tc>
          <w:tcPr>
            <w:tcW w:w="1735" w:type="dxa"/>
            <w:noWrap/>
          </w:tcPr>
          <w:p w14:paraId="04368E0E" w14:textId="1AEFFF48"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3BF45DD7" w14:textId="04212DF9"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28C0E822" w14:textId="07ED6182"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r>
      <w:tr w:rsidR="009F037F" w:rsidRPr="00D71C4A" w14:paraId="2688F5E9" w14:textId="77777777" w:rsidTr="00D71C4A">
        <w:trPr>
          <w:trHeight w:val="290"/>
        </w:trPr>
        <w:tc>
          <w:tcPr>
            <w:tcW w:w="4962" w:type="dxa"/>
            <w:noWrap/>
          </w:tcPr>
          <w:p w14:paraId="0B19B3BA" w14:textId="38C2669C"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 xml:space="preserve">     a) for risks and charges for projects</w:t>
            </w:r>
            <w:r w:rsidR="00387DCA">
              <w:rPr>
                <w:rFonts w:ascii="Aptos Narrow" w:eastAsia="Times New Roman" w:hAnsi="Aptos Narrow" w:cs="Times New Roman"/>
                <w:color w:val="000000"/>
                <w:kern w:val="0"/>
                <w:lang w:eastAsia="en-GB"/>
                <w14:ligatures w14:val="none"/>
              </w:rPr>
              <w:t>;</w:t>
            </w:r>
          </w:p>
        </w:tc>
        <w:tc>
          <w:tcPr>
            <w:tcW w:w="1735" w:type="dxa"/>
            <w:noWrap/>
          </w:tcPr>
          <w:p w14:paraId="7410A309" w14:textId="388B5F4B"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5,451,111</w:t>
            </w:r>
          </w:p>
        </w:tc>
        <w:tc>
          <w:tcPr>
            <w:tcW w:w="1417" w:type="dxa"/>
            <w:noWrap/>
          </w:tcPr>
          <w:p w14:paraId="3D4B8083" w14:textId="55D394B0"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6,481,188</w:t>
            </w:r>
          </w:p>
        </w:tc>
        <w:tc>
          <w:tcPr>
            <w:tcW w:w="1417" w:type="dxa"/>
            <w:noWrap/>
          </w:tcPr>
          <w:p w14:paraId="148DFF54" w14:textId="30FC18FA"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-1,030,077</w:t>
            </w:r>
          </w:p>
        </w:tc>
      </w:tr>
      <w:tr w:rsidR="009F037F" w:rsidRPr="00D71C4A" w14:paraId="52FC0437" w14:textId="77777777" w:rsidTr="00D71C4A">
        <w:trPr>
          <w:trHeight w:val="290"/>
        </w:trPr>
        <w:tc>
          <w:tcPr>
            <w:tcW w:w="4962" w:type="dxa"/>
            <w:noWrap/>
          </w:tcPr>
          <w:p w14:paraId="7249C924" w14:textId="14E732DC"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 xml:space="preserve">     b) for other risks and charges</w:t>
            </w:r>
            <w:r w:rsidR="00387DCA">
              <w:rPr>
                <w:rFonts w:ascii="Aptos Narrow" w:eastAsia="Times New Roman" w:hAnsi="Aptos Narrow" w:cs="Times New Roman"/>
                <w:color w:val="000000"/>
                <w:kern w:val="0"/>
                <w:lang w:eastAsia="en-GB"/>
                <w14:ligatures w14:val="none"/>
              </w:rPr>
              <w:t>;</w:t>
            </w:r>
          </w:p>
        </w:tc>
        <w:tc>
          <w:tcPr>
            <w:tcW w:w="1735" w:type="dxa"/>
            <w:noWrap/>
          </w:tcPr>
          <w:p w14:paraId="13B662A4" w14:textId="461B6893"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1,387,565</w:t>
            </w:r>
          </w:p>
        </w:tc>
        <w:tc>
          <w:tcPr>
            <w:tcW w:w="1417" w:type="dxa"/>
            <w:noWrap/>
          </w:tcPr>
          <w:p w14:paraId="56F2EB18" w14:textId="24879C6E"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1,050,367</w:t>
            </w:r>
          </w:p>
        </w:tc>
        <w:tc>
          <w:tcPr>
            <w:tcW w:w="1417" w:type="dxa"/>
            <w:noWrap/>
          </w:tcPr>
          <w:p w14:paraId="4031D66E" w14:textId="0188F750"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337,198</w:t>
            </w:r>
          </w:p>
        </w:tc>
      </w:tr>
      <w:tr w:rsidR="009F037F" w:rsidRPr="00D71C4A" w14:paraId="4301734F" w14:textId="77777777" w:rsidTr="00D71C4A">
        <w:trPr>
          <w:trHeight w:val="290"/>
        </w:trPr>
        <w:tc>
          <w:tcPr>
            <w:tcW w:w="4962" w:type="dxa"/>
            <w:noWrap/>
          </w:tcPr>
          <w:p w14:paraId="5990B1F1" w14:textId="0496E0A4"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 xml:space="preserve">     c) for retirement pensions and similar</w:t>
            </w:r>
            <w:r w:rsidR="00387DCA">
              <w:rPr>
                <w:rFonts w:ascii="Aptos Narrow" w:eastAsia="Times New Roman" w:hAnsi="Aptos Narrow" w:cs="Times New Roman"/>
                <w:color w:val="000000"/>
                <w:kern w:val="0"/>
                <w:lang w:eastAsia="en-GB"/>
                <w14:ligatures w14:val="none"/>
              </w:rPr>
              <w:t>;</w:t>
            </w:r>
          </w:p>
        </w:tc>
        <w:tc>
          <w:tcPr>
            <w:tcW w:w="1735" w:type="dxa"/>
            <w:noWrap/>
          </w:tcPr>
          <w:p w14:paraId="1F073F12" w14:textId="2B34A854"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740B6B2E" w14:textId="1E2A7390"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751BB526" w14:textId="5DA01501"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r>
      <w:tr w:rsidR="009F037F" w:rsidRPr="00D71C4A" w14:paraId="1E85F70D" w14:textId="77777777" w:rsidTr="00D71C4A">
        <w:trPr>
          <w:trHeight w:val="290"/>
        </w:trPr>
        <w:tc>
          <w:tcPr>
            <w:tcW w:w="4962" w:type="dxa"/>
            <w:noWrap/>
          </w:tcPr>
          <w:p w14:paraId="712C26F6" w14:textId="7059513C"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b/>
                <w:bCs/>
                <w:color w:val="000000"/>
                <w:kern w:val="0"/>
                <w:lang w:eastAsia="en-GB"/>
                <w14:ligatures w14:val="none"/>
              </w:rPr>
              <w:t>Total</w:t>
            </w:r>
            <w:r w:rsidR="00387DCA">
              <w:rPr>
                <w:rFonts w:ascii="Aptos Narrow" w:eastAsia="Times New Roman" w:hAnsi="Aptos Narrow" w:cs="Times New Roman"/>
                <w:b/>
                <w:bCs/>
                <w:color w:val="000000"/>
                <w:kern w:val="0"/>
                <w:lang w:eastAsia="en-GB"/>
                <w14:ligatures w14:val="none"/>
              </w:rPr>
              <w:t>.</w:t>
            </w:r>
          </w:p>
        </w:tc>
        <w:tc>
          <w:tcPr>
            <w:tcW w:w="1735" w:type="dxa"/>
            <w:noWrap/>
          </w:tcPr>
          <w:p w14:paraId="45DFAE6B" w14:textId="4477C8FC" w:rsidR="009F037F" w:rsidRPr="00387DCA" w:rsidRDefault="009F037F" w:rsidP="009F037F">
            <w:pPr>
              <w:jc w:val="right"/>
              <w:rPr>
                <w:rFonts w:ascii="Aptos Narrow" w:eastAsia="Times New Roman" w:hAnsi="Aptos Narrow" w:cs="Times New Roman"/>
                <w:b/>
                <w:bCs/>
                <w:color w:val="000000"/>
                <w:kern w:val="0"/>
                <w:lang w:eastAsia="en-GB"/>
                <w14:ligatures w14:val="none"/>
              </w:rPr>
            </w:pPr>
            <w:r w:rsidRPr="00387DCA">
              <w:rPr>
                <w:rFonts w:ascii="Aptos Narrow" w:eastAsia="Times New Roman" w:hAnsi="Aptos Narrow" w:cs="Times New Roman"/>
                <w:b/>
                <w:bCs/>
                <w:color w:val="000000"/>
                <w:kern w:val="0"/>
                <w:lang w:eastAsia="en-GB"/>
                <w14:ligatures w14:val="none"/>
              </w:rPr>
              <w:t>6,838,676</w:t>
            </w:r>
          </w:p>
        </w:tc>
        <w:tc>
          <w:tcPr>
            <w:tcW w:w="1417" w:type="dxa"/>
            <w:noWrap/>
          </w:tcPr>
          <w:p w14:paraId="31330CDF" w14:textId="42663248" w:rsidR="009F037F" w:rsidRPr="00387DCA" w:rsidRDefault="009F037F" w:rsidP="009F037F">
            <w:pPr>
              <w:jc w:val="right"/>
              <w:rPr>
                <w:rFonts w:ascii="Aptos Narrow" w:eastAsia="Times New Roman" w:hAnsi="Aptos Narrow" w:cs="Times New Roman"/>
                <w:b/>
                <w:bCs/>
                <w:color w:val="000000"/>
                <w:kern w:val="0"/>
                <w:lang w:eastAsia="en-GB"/>
                <w14:ligatures w14:val="none"/>
              </w:rPr>
            </w:pPr>
            <w:r w:rsidRPr="00387DCA">
              <w:rPr>
                <w:rFonts w:ascii="Aptos Narrow" w:eastAsia="Times New Roman" w:hAnsi="Aptos Narrow" w:cs="Times New Roman"/>
                <w:b/>
                <w:bCs/>
                <w:color w:val="000000"/>
                <w:kern w:val="0"/>
                <w:lang w:eastAsia="en-GB"/>
                <w14:ligatures w14:val="none"/>
              </w:rPr>
              <w:t>7,531,555</w:t>
            </w:r>
          </w:p>
        </w:tc>
        <w:tc>
          <w:tcPr>
            <w:tcW w:w="1417" w:type="dxa"/>
            <w:noWrap/>
          </w:tcPr>
          <w:p w14:paraId="0E81A43A" w14:textId="65A3B99D" w:rsidR="009F037F" w:rsidRPr="00387DCA" w:rsidRDefault="009F037F" w:rsidP="009F037F">
            <w:pPr>
              <w:jc w:val="right"/>
              <w:rPr>
                <w:rFonts w:ascii="Aptos Narrow" w:eastAsia="Times New Roman" w:hAnsi="Aptos Narrow" w:cs="Times New Roman"/>
                <w:b/>
                <w:bCs/>
                <w:color w:val="000000"/>
                <w:kern w:val="0"/>
                <w:lang w:eastAsia="en-GB"/>
                <w14:ligatures w14:val="none"/>
              </w:rPr>
            </w:pPr>
            <w:r w:rsidRPr="00387DCA">
              <w:rPr>
                <w:rFonts w:ascii="Aptos Narrow" w:eastAsia="Times New Roman" w:hAnsi="Aptos Narrow" w:cs="Times New Roman"/>
                <w:b/>
                <w:bCs/>
                <w:color w:val="000000"/>
                <w:kern w:val="0"/>
                <w:lang w:eastAsia="en-GB"/>
                <w14:ligatures w14:val="none"/>
              </w:rPr>
              <w:t>-692,879</w:t>
            </w:r>
          </w:p>
        </w:tc>
      </w:tr>
      <w:tr w:rsidR="009F037F" w:rsidRPr="00D71C4A" w14:paraId="181510E1" w14:textId="77777777" w:rsidTr="00D71C4A">
        <w:trPr>
          <w:trHeight w:val="290"/>
        </w:trPr>
        <w:tc>
          <w:tcPr>
            <w:tcW w:w="4962" w:type="dxa"/>
            <w:noWrap/>
          </w:tcPr>
          <w:p w14:paraId="16F3D788" w14:textId="77777777" w:rsidR="009F037F" w:rsidRPr="00EF6ABC" w:rsidRDefault="009F037F" w:rsidP="009F037F">
            <w:pPr>
              <w:rPr>
                <w:rFonts w:ascii="Aptos Narrow" w:eastAsia="Times New Roman" w:hAnsi="Aptos Narrow" w:cs="Times New Roman"/>
                <w:b/>
                <w:bCs/>
                <w:color w:val="000000"/>
                <w:kern w:val="0"/>
                <w:lang w:eastAsia="en-GB"/>
                <w14:ligatures w14:val="none"/>
              </w:rPr>
            </w:pPr>
          </w:p>
        </w:tc>
        <w:tc>
          <w:tcPr>
            <w:tcW w:w="1735" w:type="dxa"/>
            <w:noWrap/>
          </w:tcPr>
          <w:p w14:paraId="23A02C23"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52CA093D"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2BD150CA"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r>
      <w:tr w:rsidR="009F037F" w:rsidRPr="00D71C4A" w14:paraId="6CFB9ED6" w14:textId="77777777" w:rsidTr="00D71C4A">
        <w:trPr>
          <w:trHeight w:val="290"/>
        </w:trPr>
        <w:tc>
          <w:tcPr>
            <w:tcW w:w="4962" w:type="dxa"/>
            <w:noWrap/>
          </w:tcPr>
          <w:p w14:paraId="3F9CAFAB" w14:textId="0C095E9F" w:rsidR="009F037F" w:rsidRPr="00387DCA" w:rsidRDefault="009F037F" w:rsidP="009F037F">
            <w:pPr>
              <w:rPr>
                <w:rFonts w:ascii="Aptos Narrow" w:eastAsia="Times New Roman" w:hAnsi="Aptos Narrow" w:cs="Times New Roman"/>
                <w:b/>
                <w:bCs/>
                <w:color w:val="000000"/>
                <w:kern w:val="0"/>
                <w:u w:val="single"/>
                <w:lang w:eastAsia="en-GB"/>
                <w14:ligatures w14:val="none"/>
              </w:rPr>
            </w:pPr>
            <w:r w:rsidRPr="00387DCA">
              <w:rPr>
                <w:rFonts w:ascii="Aptos Narrow" w:eastAsia="Times New Roman" w:hAnsi="Aptos Narrow" w:cs="Times New Roman"/>
                <w:b/>
                <w:bCs/>
                <w:color w:val="000000"/>
                <w:kern w:val="0"/>
                <w:u w:val="single"/>
                <w:lang w:eastAsia="en-GB"/>
                <w14:ligatures w14:val="none"/>
              </w:rPr>
              <w:t>C) EMPLOYMENT SEVERANCE PAY</w:t>
            </w:r>
          </w:p>
        </w:tc>
        <w:tc>
          <w:tcPr>
            <w:tcW w:w="1735" w:type="dxa"/>
            <w:noWrap/>
          </w:tcPr>
          <w:p w14:paraId="790BF641" w14:textId="5E7FBC5F"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4,006,840</w:t>
            </w:r>
          </w:p>
        </w:tc>
        <w:tc>
          <w:tcPr>
            <w:tcW w:w="1417" w:type="dxa"/>
            <w:noWrap/>
          </w:tcPr>
          <w:p w14:paraId="5AF31239" w14:textId="656A74B5"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3,499,955</w:t>
            </w:r>
          </w:p>
        </w:tc>
        <w:tc>
          <w:tcPr>
            <w:tcW w:w="1417" w:type="dxa"/>
            <w:noWrap/>
          </w:tcPr>
          <w:p w14:paraId="3A0F033A" w14:textId="400C28AF"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506,885</w:t>
            </w:r>
          </w:p>
        </w:tc>
      </w:tr>
      <w:tr w:rsidR="009F037F" w:rsidRPr="00D71C4A" w14:paraId="36D8F57F" w14:textId="77777777" w:rsidTr="00D71C4A">
        <w:trPr>
          <w:trHeight w:val="290"/>
        </w:trPr>
        <w:tc>
          <w:tcPr>
            <w:tcW w:w="4962" w:type="dxa"/>
            <w:noWrap/>
          </w:tcPr>
          <w:p w14:paraId="1EBDA8F4" w14:textId="77777777" w:rsidR="009F037F" w:rsidRPr="00EF6ABC" w:rsidRDefault="009F037F" w:rsidP="009F037F">
            <w:pPr>
              <w:rPr>
                <w:rFonts w:ascii="Aptos Narrow" w:eastAsia="Times New Roman" w:hAnsi="Aptos Narrow" w:cs="Times New Roman"/>
                <w:b/>
                <w:bCs/>
                <w:color w:val="000000"/>
                <w:kern w:val="0"/>
                <w:lang w:eastAsia="en-GB"/>
                <w14:ligatures w14:val="none"/>
              </w:rPr>
            </w:pPr>
          </w:p>
        </w:tc>
        <w:tc>
          <w:tcPr>
            <w:tcW w:w="1735" w:type="dxa"/>
            <w:noWrap/>
          </w:tcPr>
          <w:p w14:paraId="6D0762D1"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4F66E562"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397ACB60"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r>
      <w:tr w:rsidR="009F037F" w:rsidRPr="00D71C4A" w14:paraId="045F9994" w14:textId="77777777" w:rsidTr="00D71C4A">
        <w:trPr>
          <w:trHeight w:val="290"/>
        </w:trPr>
        <w:tc>
          <w:tcPr>
            <w:tcW w:w="4962" w:type="dxa"/>
            <w:noWrap/>
          </w:tcPr>
          <w:p w14:paraId="1151B031" w14:textId="4DAE1D0B" w:rsidR="009F037F" w:rsidRPr="00387DCA" w:rsidRDefault="009F037F" w:rsidP="009F037F">
            <w:pPr>
              <w:rPr>
                <w:rFonts w:ascii="Aptos Narrow" w:eastAsia="Times New Roman" w:hAnsi="Aptos Narrow" w:cs="Times New Roman"/>
                <w:b/>
                <w:bCs/>
                <w:color w:val="000000"/>
                <w:kern w:val="0"/>
                <w:u w:val="single"/>
                <w:lang w:eastAsia="en-GB"/>
                <w14:ligatures w14:val="none"/>
              </w:rPr>
            </w:pPr>
            <w:r w:rsidRPr="00387DCA">
              <w:rPr>
                <w:rFonts w:ascii="Aptos Narrow" w:eastAsia="Times New Roman" w:hAnsi="Aptos Narrow" w:cs="Times New Roman"/>
                <w:b/>
                <w:bCs/>
                <w:color w:val="000000"/>
                <w:kern w:val="0"/>
                <w:u w:val="single"/>
                <w:lang w:eastAsia="en-GB"/>
                <w14:ligatures w14:val="none"/>
              </w:rPr>
              <w:t>D) PAYABLES</w:t>
            </w:r>
            <w:r w:rsidR="00387DCA">
              <w:rPr>
                <w:rFonts w:ascii="Aptos Narrow" w:eastAsia="Times New Roman" w:hAnsi="Aptos Narrow" w:cs="Times New Roman"/>
                <w:b/>
                <w:bCs/>
                <w:color w:val="000000"/>
                <w:kern w:val="0"/>
                <w:u w:val="single"/>
                <w:lang w:eastAsia="en-GB"/>
                <w14:ligatures w14:val="none"/>
              </w:rPr>
              <w:br/>
            </w:r>
            <w:r w:rsidR="00387DCA" w:rsidRPr="00EF6ABC">
              <w:rPr>
                <w:rFonts w:ascii="Aptos Narrow" w:eastAsia="Times New Roman" w:hAnsi="Aptos Narrow" w:cs="Times New Roman"/>
                <w:color w:val="000000"/>
                <w:kern w:val="0"/>
                <w:lang w:eastAsia="en-GB"/>
                <w14:ligatures w14:val="none"/>
              </w:rPr>
              <w:t>with separate indication for each item of amounts billable in the following year</w:t>
            </w:r>
          </w:p>
        </w:tc>
        <w:tc>
          <w:tcPr>
            <w:tcW w:w="1735" w:type="dxa"/>
            <w:noWrap/>
          </w:tcPr>
          <w:p w14:paraId="05E1004D"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23D53BCD"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4663F94B"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r>
      <w:tr w:rsidR="009F037F" w:rsidRPr="00D71C4A" w14:paraId="0BFF0D7A" w14:textId="77777777" w:rsidTr="00D71C4A">
        <w:trPr>
          <w:trHeight w:val="290"/>
        </w:trPr>
        <w:tc>
          <w:tcPr>
            <w:tcW w:w="4962" w:type="dxa"/>
            <w:noWrap/>
          </w:tcPr>
          <w:p w14:paraId="0ED8BE98" w14:textId="14AAAF71"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1a) payables to banks due within the year</w:t>
            </w:r>
            <w:r w:rsidR="00387DCA">
              <w:rPr>
                <w:rFonts w:ascii="Aptos Narrow" w:eastAsia="Times New Roman" w:hAnsi="Aptos Narrow" w:cs="Times New Roman"/>
                <w:color w:val="000000"/>
                <w:kern w:val="0"/>
                <w:lang w:eastAsia="en-GB"/>
                <w14:ligatures w14:val="none"/>
              </w:rPr>
              <w:t>;</w:t>
            </w:r>
          </w:p>
        </w:tc>
        <w:tc>
          <w:tcPr>
            <w:tcW w:w="1735" w:type="dxa"/>
            <w:noWrap/>
          </w:tcPr>
          <w:p w14:paraId="2C148604" w14:textId="7A326026"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510,132</w:t>
            </w:r>
          </w:p>
        </w:tc>
        <w:tc>
          <w:tcPr>
            <w:tcW w:w="1417" w:type="dxa"/>
            <w:noWrap/>
          </w:tcPr>
          <w:p w14:paraId="2A661528" w14:textId="799F8497"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503,657</w:t>
            </w:r>
          </w:p>
        </w:tc>
        <w:tc>
          <w:tcPr>
            <w:tcW w:w="1417" w:type="dxa"/>
            <w:noWrap/>
          </w:tcPr>
          <w:p w14:paraId="294660DF" w14:textId="77AE9F8B"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6,475</w:t>
            </w:r>
          </w:p>
        </w:tc>
      </w:tr>
      <w:tr w:rsidR="009F037F" w:rsidRPr="00D71C4A" w14:paraId="4A22ADF8" w14:textId="77777777" w:rsidTr="00D71C4A">
        <w:trPr>
          <w:trHeight w:val="290"/>
        </w:trPr>
        <w:tc>
          <w:tcPr>
            <w:tcW w:w="4962" w:type="dxa"/>
            <w:noWrap/>
          </w:tcPr>
          <w:p w14:paraId="2237DB8D" w14:textId="73193B98"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1b) payables to banks due after the year</w:t>
            </w:r>
            <w:r w:rsidR="00387DCA">
              <w:rPr>
                <w:rFonts w:ascii="Aptos Narrow" w:eastAsia="Times New Roman" w:hAnsi="Aptos Narrow" w:cs="Times New Roman"/>
                <w:color w:val="000000"/>
                <w:kern w:val="0"/>
                <w:lang w:eastAsia="en-GB"/>
                <w14:ligatures w14:val="none"/>
              </w:rPr>
              <w:t>;</w:t>
            </w:r>
          </w:p>
        </w:tc>
        <w:tc>
          <w:tcPr>
            <w:tcW w:w="1735" w:type="dxa"/>
            <w:noWrap/>
          </w:tcPr>
          <w:p w14:paraId="53EE6C77" w14:textId="4C391D8E"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214,486</w:t>
            </w:r>
          </w:p>
        </w:tc>
        <w:tc>
          <w:tcPr>
            <w:tcW w:w="1417" w:type="dxa"/>
            <w:noWrap/>
          </w:tcPr>
          <w:p w14:paraId="7CC3EC91" w14:textId="462FA734"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724,617</w:t>
            </w:r>
          </w:p>
        </w:tc>
        <w:tc>
          <w:tcPr>
            <w:tcW w:w="1417" w:type="dxa"/>
            <w:noWrap/>
          </w:tcPr>
          <w:p w14:paraId="035760A1" w14:textId="54A5DE62"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-510,13</w:t>
            </w:r>
            <w:r w:rsidR="002C2CAF">
              <w:rPr>
                <w:rFonts w:ascii="Aptos Narrow" w:eastAsia="Times New Roman" w:hAnsi="Aptos Narrow" w:cs="Times New Roman"/>
                <w:color w:val="000000"/>
                <w:kern w:val="0"/>
                <w:lang w:eastAsia="en-GB"/>
                <w14:ligatures w14:val="none"/>
              </w:rPr>
              <w:t>2</w:t>
            </w:r>
          </w:p>
        </w:tc>
      </w:tr>
      <w:tr w:rsidR="009F037F" w:rsidRPr="00D71C4A" w14:paraId="59541F2B" w14:textId="77777777" w:rsidTr="00D71C4A">
        <w:trPr>
          <w:trHeight w:val="290"/>
        </w:trPr>
        <w:tc>
          <w:tcPr>
            <w:tcW w:w="4962" w:type="dxa"/>
            <w:noWrap/>
          </w:tcPr>
          <w:p w14:paraId="7B17F63F" w14:textId="2A10233E"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2) payables to other funding bodies</w:t>
            </w:r>
            <w:r w:rsidR="00387DCA">
              <w:rPr>
                <w:rFonts w:ascii="Aptos Narrow" w:eastAsia="Times New Roman" w:hAnsi="Aptos Narrow" w:cs="Times New Roman"/>
                <w:color w:val="000000"/>
                <w:kern w:val="0"/>
                <w:lang w:eastAsia="en-GB"/>
                <w14:ligatures w14:val="none"/>
              </w:rPr>
              <w:t>;</w:t>
            </w:r>
          </w:p>
        </w:tc>
        <w:tc>
          <w:tcPr>
            <w:tcW w:w="1735" w:type="dxa"/>
            <w:noWrap/>
          </w:tcPr>
          <w:p w14:paraId="614EBFA7" w14:textId="305F91F1"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6,023,854</w:t>
            </w:r>
          </w:p>
        </w:tc>
        <w:tc>
          <w:tcPr>
            <w:tcW w:w="1417" w:type="dxa"/>
            <w:noWrap/>
          </w:tcPr>
          <w:p w14:paraId="251B51BF" w14:textId="5D6E9494"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5,537,135</w:t>
            </w:r>
          </w:p>
        </w:tc>
        <w:tc>
          <w:tcPr>
            <w:tcW w:w="1417" w:type="dxa"/>
            <w:noWrap/>
          </w:tcPr>
          <w:p w14:paraId="241BCB54" w14:textId="7646DD49"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486,719</w:t>
            </w:r>
          </w:p>
        </w:tc>
      </w:tr>
      <w:tr w:rsidR="009F037F" w:rsidRPr="00D71C4A" w14:paraId="133CA168" w14:textId="77777777" w:rsidTr="00D71C4A">
        <w:trPr>
          <w:trHeight w:val="290"/>
        </w:trPr>
        <w:tc>
          <w:tcPr>
            <w:tcW w:w="4962" w:type="dxa"/>
            <w:noWrap/>
          </w:tcPr>
          <w:p w14:paraId="5DA495D3" w14:textId="4824C017"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3) payables to associates and founders for funding</w:t>
            </w:r>
            <w:r w:rsidR="00387DCA">
              <w:rPr>
                <w:rFonts w:ascii="Aptos Narrow" w:eastAsia="Times New Roman" w:hAnsi="Aptos Narrow" w:cs="Times New Roman"/>
                <w:color w:val="000000"/>
                <w:kern w:val="0"/>
                <w:lang w:eastAsia="en-GB"/>
                <w14:ligatures w14:val="none"/>
              </w:rPr>
              <w:t>;</w:t>
            </w:r>
          </w:p>
        </w:tc>
        <w:tc>
          <w:tcPr>
            <w:tcW w:w="1735" w:type="dxa"/>
            <w:noWrap/>
          </w:tcPr>
          <w:p w14:paraId="0E14AD93" w14:textId="44E9FF88"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4A53A5C9" w14:textId="5FFCE1B1"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060BF181" w14:textId="036B229D"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r>
      <w:tr w:rsidR="009F037F" w:rsidRPr="00D71C4A" w14:paraId="46311A95" w14:textId="77777777" w:rsidTr="00D71C4A">
        <w:trPr>
          <w:trHeight w:val="290"/>
        </w:trPr>
        <w:tc>
          <w:tcPr>
            <w:tcW w:w="4962" w:type="dxa"/>
            <w:noWrap/>
          </w:tcPr>
          <w:p w14:paraId="1854269D" w14:textId="401B964F"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4) payables to other organisations in the same network</w:t>
            </w:r>
            <w:r w:rsidR="00387DCA">
              <w:rPr>
                <w:rFonts w:ascii="Aptos Narrow" w:eastAsia="Times New Roman" w:hAnsi="Aptos Narrow" w:cs="Times New Roman"/>
                <w:color w:val="000000"/>
                <w:kern w:val="0"/>
                <w:lang w:eastAsia="en-GB"/>
                <w14:ligatures w14:val="none"/>
              </w:rPr>
              <w:t>;</w:t>
            </w:r>
          </w:p>
        </w:tc>
        <w:tc>
          <w:tcPr>
            <w:tcW w:w="1735" w:type="dxa"/>
            <w:noWrap/>
          </w:tcPr>
          <w:p w14:paraId="6F5A0729" w14:textId="7D623428"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6BD19D96" w14:textId="3B77CC1B"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639780B2" w14:textId="7DDDFF19"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r>
      <w:tr w:rsidR="009F037F" w:rsidRPr="00D71C4A" w14:paraId="4D449664" w14:textId="77777777" w:rsidTr="00D71C4A">
        <w:trPr>
          <w:trHeight w:val="290"/>
        </w:trPr>
        <w:tc>
          <w:tcPr>
            <w:tcW w:w="4962" w:type="dxa"/>
            <w:noWrap/>
          </w:tcPr>
          <w:p w14:paraId="62A3A43C" w14:textId="48905360"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lastRenderedPageBreak/>
              <w:t>5) payables for conditional donations</w:t>
            </w:r>
            <w:r w:rsidR="00387DCA">
              <w:rPr>
                <w:rFonts w:ascii="Aptos Narrow" w:eastAsia="Times New Roman" w:hAnsi="Aptos Narrow" w:cs="Times New Roman"/>
                <w:color w:val="000000"/>
                <w:kern w:val="0"/>
                <w:lang w:eastAsia="en-GB"/>
                <w14:ligatures w14:val="none"/>
              </w:rPr>
              <w:t>;</w:t>
            </w:r>
          </w:p>
        </w:tc>
        <w:tc>
          <w:tcPr>
            <w:tcW w:w="1735" w:type="dxa"/>
            <w:noWrap/>
          </w:tcPr>
          <w:p w14:paraId="3AE08C61" w14:textId="63DB55ED"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5376455F" w14:textId="707C4CF2"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7B502912" w14:textId="6BA0D6AC"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r>
      <w:tr w:rsidR="009F037F" w:rsidRPr="00D71C4A" w14:paraId="6843B833" w14:textId="77777777" w:rsidTr="00D71C4A">
        <w:trPr>
          <w:trHeight w:val="290"/>
        </w:trPr>
        <w:tc>
          <w:tcPr>
            <w:tcW w:w="4962" w:type="dxa"/>
            <w:noWrap/>
          </w:tcPr>
          <w:p w14:paraId="5176F9ED" w14:textId="145880F1"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6) advances</w:t>
            </w:r>
            <w:r w:rsidR="00387DCA">
              <w:rPr>
                <w:rFonts w:ascii="Aptos Narrow" w:eastAsia="Times New Roman" w:hAnsi="Aptos Narrow" w:cs="Times New Roman"/>
                <w:color w:val="000000"/>
                <w:kern w:val="0"/>
                <w:lang w:eastAsia="en-GB"/>
                <w14:ligatures w14:val="none"/>
              </w:rPr>
              <w:t>;</w:t>
            </w:r>
          </w:p>
        </w:tc>
        <w:tc>
          <w:tcPr>
            <w:tcW w:w="1735" w:type="dxa"/>
            <w:noWrap/>
          </w:tcPr>
          <w:p w14:paraId="5C5EE508" w14:textId="22F606C9"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185,065</w:t>
            </w:r>
          </w:p>
        </w:tc>
        <w:tc>
          <w:tcPr>
            <w:tcW w:w="1417" w:type="dxa"/>
            <w:noWrap/>
          </w:tcPr>
          <w:p w14:paraId="3F8543AA" w14:textId="22576C27"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7681AFD7" w14:textId="536F0870"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185,065</w:t>
            </w:r>
          </w:p>
        </w:tc>
      </w:tr>
      <w:tr w:rsidR="009F037F" w:rsidRPr="00D71C4A" w14:paraId="585A64D2" w14:textId="77777777" w:rsidTr="00D71C4A">
        <w:trPr>
          <w:trHeight w:val="290"/>
        </w:trPr>
        <w:tc>
          <w:tcPr>
            <w:tcW w:w="4962" w:type="dxa"/>
            <w:noWrap/>
          </w:tcPr>
          <w:p w14:paraId="2F2662AA" w14:textId="0EDCDC67"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7) payables to suppliers</w:t>
            </w:r>
            <w:r w:rsidR="00387DCA">
              <w:rPr>
                <w:rFonts w:ascii="Aptos Narrow" w:eastAsia="Times New Roman" w:hAnsi="Aptos Narrow" w:cs="Times New Roman"/>
                <w:color w:val="000000"/>
                <w:kern w:val="0"/>
                <w:lang w:eastAsia="en-GB"/>
                <w14:ligatures w14:val="none"/>
              </w:rPr>
              <w:t>;</w:t>
            </w:r>
          </w:p>
        </w:tc>
        <w:tc>
          <w:tcPr>
            <w:tcW w:w="1735" w:type="dxa"/>
            <w:noWrap/>
          </w:tcPr>
          <w:p w14:paraId="6EA3D505" w14:textId="482C2EBE"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5,561,566</w:t>
            </w:r>
          </w:p>
        </w:tc>
        <w:tc>
          <w:tcPr>
            <w:tcW w:w="1417" w:type="dxa"/>
            <w:noWrap/>
          </w:tcPr>
          <w:p w14:paraId="1E3002AD" w14:textId="620A0843"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5,139,478</w:t>
            </w:r>
          </w:p>
        </w:tc>
        <w:tc>
          <w:tcPr>
            <w:tcW w:w="1417" w:type="dxa"/>
            <w:noWrap/>
          </w:tcPr>
          <w:p w14:paraId="32E36304" w14:textId="35EBD8FE"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422,088</w:t>
            </w:r>
          </w:p>
        </w:tc>
      </w:tr>
      <w:tr w:rsidR="009F037F" w:rsidRPr="00D71C4A" w14:paraId="1DCACC4E" w14:textId="77777777" w:rsidTr="00D71C4A">
        <w:trPr>
          <w:trHeight w:val="290"/>
        </w:trPr>
        <w:tc>
          <w:tcPr>
            <w:tcW w:w="4962" w:type="dxa"/>
            <w:noWrap/>
          </w:tcPr>
          <w:p w14:paraId="442C7498" w14:textId="4A0012CA"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8) payables to subsidiary and associated companies</w:t>
            </w:r>
            <w:r w:rsidR="00387DCA">
              <w:rPr>
                <w:rFonts w:ascii="Aptos Narrow" w:eastAsia="Times New Roman" w:hAnsi="Aptos Narrow" w:cs="Times New Roman"/>
                <w:color w:val="000000"/>
                <w:kern w:val="0"/>
                <w:lang w:eastAsia="en-GB"/>
                <w14:ligatures w14:val="none"/>
              </w:rPr>
              <w:t>;</w:t>
            </w:r>
          </w:p>
        </w:tc>
        <w:tc>
          <w:tcPr>
            <w:tcW w:w="1735" w:type="dxa"/>
            <w:noWrap/>
          </w:tcPr>
          <w:p w14:paraId="7881B326" w14:textId="653C4174"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388,553</w:t>
            </w:r>
          </w:p>
        </w:tc>
        <w:tc>
          <w:tcPr>
            <w:tcW w:w="1417" w:type="dxa"/>
            <w:noWrap/>
          </w:tcPr>
          <w:p w14:paraId="22C2A108" w14:textId="53A7E92A"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238,214</w:t>
            </w:r>
          </w:p>
        </w:tc>
        <w:tc>
          <w:tcPr>
            <w:tcW w:w="1417" w:type="dxa"/>
            <w:noWrap/>
          </w:tcPr>
          <w:p w14:paraId="1FA87CDC" w14:textId="6BA8CAEB"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150,339</w:t>
            </w:r>
          </w:p>
        </w:tc>
      </w:tr>
      <w:tr w:rsidR="009F037F" w:rsidRPr="00D71C4A" w14:paraId="1FDC510A" w14:textId="77777777" w:rsidTr="00D71C4A">
        <w:trPr>
          <w:trHeight w:val="290"/>
        </w:trPr>
        <w:tc>
          <w:tcPr>
            <w:tcW w:w="4962" w:type="dxa"/>
            <w:noWrap/>
          </w:tcPr>
          <w:p w14:paraId="52B89A52" w14:textId="7FDDB222"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9) tax payables</w:t>
            </w:r>
            <w:r w:rsidR="00387DCA">
              <w:rPr>
                <w:rFonts w:ascii="Aptos Narrow" w:eastAsia="Times New Roman" w:hAnsi="Aptos Narrow" w:cs="Times New Roman"/>
                <w:color w:val="000000"/>
                <w:kern w:val="0"/>
                <w:lang w:eastAsia="en-GB"/>
                <w14:ligatures w14:val="none"/>
              </w:rPr>
              <w:t>;</w:t>
            </w:r>
          </w:p>
        </w:tc>
        <w:tc>
          <w:tcPr>
            <w:tcW w:w="1735" w:type="dxa"/>
            <w:noWrap/>
          </w:tcPr>
          <w:p w14:paraId="0F052DC2" w14:textId="26015EEE"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800,461</w:t>
            </w:r>
          </w:p>
        </w:tc>
        <w:tc>
          <w:tcPr>
            <w:tcW w:w="1417" w:type="dxa"/>
            <w:noWrap/>
          </w:tcPr>
          <w:p w14:paraId="54B92984" w14:textId="1DA3A6B5"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501,768</w:t>
            </w:r>
          </w:p>
        </w:tc>
        <w:tc>
          <w:tcPr>
            <w:tcW w:w="1417" w:type="dxa"/>
            <w:noWrap/>
          </w:tcPr>
          <w:p w14:paraId="5E7A9613" w14:textId="2A3F23DB"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298,693</w:t>
            </w:r>
          </w:p>
        </w:tc>
      </w:tr>
      <w:tr w:rsidR="009F037F" w:rsidRPr="00D71C4A" w14:paraId="2E828B20" w14:textId="77777777" w:rsidTr="00D71C4A">
        <w:trPr>
          <w:trHeight w:val="290"/>
        </w:trPr>
        <w:tc>
          <w:tcPr>
            <w:tcW w:w="4962" w:type="dxa"/>
            <w:noWrap/>
          </w:tcPr>
          <w:p w14:paraId="4D4A325A" w14:textId="7707D1FC"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10) payables to pension and social security associations</w:t>
            </w:r>
            <w:r w:rsidR="00387DCA">
              <w:rPr>
                <w:rFonts w:ascii="Aptos Narrow" w:eastAsia="Times New Roman" w:hAnsi="Aptos Narrow" w:cs="Times New Roman"/>
                <w:color w:val="000000"/>
                <w:kern w:val="0"/>
                <w:lang w:eastAsia="en-GB"/>
                <w14:ligatures w14:val="none"/>
              </w:rPr>
              <w:t>;</w:t>
            </w:r>
          </w:p>
        </w:tc>
        <w:tc>
          <w:tcPr>
            <w:tcW w:w="1735" w:type="dxa"/>
            <w:noWrap/>
          </w:tcPr>
          <w:p w14:paraId="327A7C6A" w14:textId="274F2FFC"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539,415</w:t>
            </w:r>
          </w:p>
        </w:tc>
        <w:tc>
          <w:tcPr>
            <w:tcW w:w="1417" w:type="dxa"/>
            <w:noWrap/>
          </w:tcPr>
          <w:p w14:paraId="2003C08E" w14:textId="23F09D22"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494,074</w:t>
            </w:r>
          </w:p>
        </w:tc>
        <w:tc>
          <w:tcPr>
            <w:tcW w:w="1417" w:type="dxa"/>
            <w:noWrap/>
          </w:tcPr>
          <w:p w14:paraId="4AFEDD74" w14:textId="60C8D8DF"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45,341</w:t>
            </w:r>
          </w:p>
        </w:tc>
      </w:tr>
      <w:tr w:rsidR="009F037F" w:rsidRPr="00D71C4A" w14:paraId="370541F0" w14:textId="77777777" w:rsidTr="00D71C4A">
        <w:trPr>
          <w:trHeight w:val="290"/>
        </w:trPr>
        <w:tc>
          <w:tcPr>
            <w:tcW w:w="4962" w:type="dxa"/>
            <w:noWrap/>
          </w:tcPr>
          <w:p w14:paraId="353ECA38" w14:textId="520ECBE8"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11) payables to employees and collaborators</w:t>
            </w:r>
            <w:r w:rsidR="00387DCA">
              <w:rPr>
                <w:rFonts w:ascii="Aptos Narrow" w:eastAsia="Times New Roman" w:hAnsi="Aptos Narrow" w:cs="Times New Roman"/>
                <w:color w:val="000000"/>
                <w:kern w:val="0"/>
                <w:lang w:eastAsia="en-GB"/>
                <w14:ligatures w14:val="none"/>
              </w:rPr>
              <w:t>;</w:t>
            </w:r>
          </w:p>
        </w:tc>
        <w:tc>
          <w:tcPr>
            <w:tcW w:w="1735" w:type="dxa"/>
            <w:noWrap/>
          </w:tcPr>
          <w:p w14:paraId="44E0994A" w14:textId="302D39CA"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1,500,929</w:t>
            </w:r>
          </w:p>
        </w:tc>
        <w:tc>
          <w:tcPr>
            <w:tcW w:w="1417" w:type="dxa"/>
            <w:noWrap/>
          </w:tcPr>
          <w:p w14:paraId="776588A4" w14:textId="5C2B1ED4"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1,778,961</w:t>
            </w:r>
          </w:p>
        </w:tc>
        <w:tc>
          <w:tcPr>
            <w:tcW w:w="1417" w:type="dxa"/>
            <w:noWrap/>
          </w:tcPr>
          <w:p w14:paraId="0D37F6D7" w14:textId="7D4A84B4"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-278,032</w:t>
            </w:r>
          </w:p>
        </w:tc>
      </w:tr>
      <w:tr w:rsidR="009F037F" w:rsidRPr="00D71C4A" w14:paraId="5D9B0C8C" w14:textId="77777777" w:rsidTr="00D71C4A">
        <w:trPr>
          <w:trHeight w:val="290"/>
        </w:trPr>
        <w:tc>
          <w:tcPr>
            <w:tcW w:w="4962" w:type="dxa"/>
            <w:noWrap/>
          </w:tcPr>
          <w:p w14:paraId="6BF741EF" w14:textId="1CB165BD"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12) other payables</w:t>
            </w:r>
            <w:r w:rsidR="00387DCA">
              <w:rPr>
                <w:rFonts w:ascii="Aptos Narrow" w:eastAsia="Times New Roman" w:hAnsi="Aptos Narrow" w:cs="Times New Roman"/>
                <w:color w:val="000000"/>
                <w:kern w:val="0"/>
                <w:lang w:eastAsia="en-GB"/>
                <w14:ligatures w14:val="none"/>
              </w:rPr>
              <w:t>;</w:t>
            </w:r>
          </w:p>
        </w:tc>
        <w:tc>
          <w:tcPr>
            <w:tcW w:w="1735" w:type="dxa"/>
            <w:noWrap/>
          </w:tcPr>
          <w:p w14:paraId="07A97154" w14:textId="69FA4CBC"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66,754</w:t>
            </w:r>
          </w:p>
        </w:tc>
        <w:tc>
          <w:tcPr>
            <w:tcW w:w="1417" w:type="dxa"/>
            <w:noWrap/>
          </w:tcPr>
          <w:p w14:paraId="0A6D4E9A" w14:textId="425EC0A2"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133,097</w:t>
            </w:r>
          </w:p>
        </w:tc>
        <w:tc>
          <w:tcPr>
            <w:tcW w:w="1417" w:type="dxa"/>
            <w:noWrap/>
          </w:tcPr>
          <w:p w14:paraId="1E6D2E6F" w14:textId="4810D5C0"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-66,343</w:t>
            </w:r>
          </w:p>
        </w:tc>
      </w:tr>
      <w:tr w:rsidR="009F037F" w:rsidRPr="00D71C4A" w14:paraId="05C59CB3" w14:textId="77777777" w:rsidTr="00D71C4A">
        <w:trPr>
          <w:trHeight w:val="290"/>
        </w:trPr>
        <w:tc>
          <w:tcPr>
            <w:tcW w:w="4962" w:type="dxa"/>
            <w:noWrap/>
          </w:tcPr>
          <w:p w14:paraId="58F9CC87" w14:textId="5C98D10F" w:rsidR="009F037F" w:rsidRPr="00387DCA" w:rsidRDefault="009F037F" w:rsidP="009F037F">
            <w:pPr>
              <w:rPr>
                <w:rFonts w:ascii="Aptos Narrow" w:eastAsia="Times New Roman" w:hAnsi="Aptos Narrow" w:cs="Times New Roman"/>
                <w:b/>
                <w:bCs/>
                <w:color w:val="000000"/>
                <w:kern w:val="0"/>
                <w:lang w:eastAsia="en-GB"/>
                <w14:ligatures w14:val="none"/>
              </w:rPr>
            </w:pPr>
            <w:r w:rsidRPr="00387DCA">
              <w:rPr>
                <w:rFonts w:ascii="Aptos Narrow" w:eastAsia="Times New Roman" w:hAnsi="Aptos Narrow" w:cs="Times New Roman"/>
                <w:b/>
                <w:bCs/>
                <w:color w:val="000000"/>
                <w:kern w:val="0"/>
                <w:lang w:eastAsia="en-GB"/>
                <w14:ligatures w14:val="none"/>
              </w:rPr>
              <w:t>Total</w:t>
            </w:r>
            <w:r w:rsidR="00387DCA" w:rsidRPr="00387DCA">
              <w:rPr>
                <w:rFonts w:ascii="Aptos Narrow" w:eastAsia="Times New Roman" w:hAnsi="Aptos Narrow" w:cs="Times New Roman"/>
                <w:b/>
                <w:bCs/>
                <w:color w:val="000000"/>
                <w:kern w:val="0"/>
                <w:lang w:eastAsia="en-GB"/>
                <w14:ligatures w14:val="none"/>
              </w:rPr>
              <w:t>.</w:t>
            </w:r>
          </w:p>
        </w:tc>
        <w:tc>
          <w:tcPr>
            <w:tcW w:w="1735" w:type="dxa"/>
            <w:noWrap/>
          </w:tcPr>
          <w:p w14:paraId="022832FC" w14:textId="25B37C0C" w:rsidR="009F037F" w:rsidRPr="00387DCA" w:rsidRDefault="009F037F" w:rsidP="009F037F">
            <w:pPr>
              <w:jc w:val="right"/>
              <w:rPr>
                <w:rFonts w:ascii="Aptos Narrow" w:eastAsia="Times New Roman" w:hAnsi="Aptos Narrow" w:cs="Times New Roman"/>
                <w:b/>
                <w:bCs/>
                <w:color w:val="000000"/>
                <w:kern w:val="0"/>
                <w:lang w:eastAsia="en-GB"/>
                <w14:ligatures w14:val="none"/>
              </w:rPr>
            </w:pPr>
            <w:r w:rsidRPr="00387DCA">
              <w:rPr>
                <w:rFonts w:ascii="Aptos Narrow" w:eastAsia="Times New Roman" w:hAnsi="Aptos Narrow" w:cs="Times New Roman"/>
                <w:b/>
                <w:bCs/>
                <w:color w:val="000000"/>
                <w:kern w:val="0"/>
                <w:lang w:eastAsia="en-GB"/>
                <w14:ligatures w14:val="none"/>
              </w:rPr>
              <w:t>15,791,214</w:t>
            </w:r>
          </w:p>
        </w:tc>
        <w:tc>
          <w:tcPr>
            <w:tcW w:w="1417" w:type="dxa"/>
            <w:noWrap/>
          </w:tcPr>
          <w:p w14:paraId="5B389C27" w14:textId="7B8D5FDA" w:rsidR="009F037F" w:rsidRPr="00387DCA" w:rsidRDefault="009F037F" w:rsidP="009F037F">
            <w:pPr>
              <w:jc w:val="right"/>
              <w:rPr>
                <w:rFonts w:ascii="Aptos Narrow" w:eastAsia="Times New Roman" w:hAnsi="Aptos Narrow" w:cs="Times New Roman"/>
                <w:b/>
                <w:bCs/>
                <w:color w:val="000000"/>
                <w:kern w:val="0"/>
                <w:lang w:eastAsia="en-GB"/>
                <w14:ligatures w14:val="none"/>
              </w:rPr>
            </w:pPr>
            <w:r w:rsidRPr="00387DCA">
              <w:rPr>
                <w:rFonts w:ascii="Aptos Narrow" w:eastAsia="Times New Roman" w:hAnsi="Aptos Narrow" w:cs="Times New Roman"/>
                <w:b/>
                <w:bCs/>
                <w:color w:val="000000"/>
                <w:kern w:val="0"/>
                <w:lang w:eastAsia="en-GB"/>
                <w14:ligatures w14:val="none"/>
              </w:rPr>
              <w:t>15</w:t>
            </w:r>
            <w:r w:rsidR="00327BC5">
              <w:rPr>
                <w:rFonts w:ascii="Aptos Narrow" w:eastAsia="Times New Roman" w:hAnsi="Aptos Narrow" w:cs="Times New Roman"/>
                <w:b/>
                <w:bCs/>
                <w:color w:val="000000"/>
                <w:kern w:val="0"/>
                <w:lang w:eastAsia="en-GB"/>
                <w14:ligatures w14:val="none"/>
              </w:rPr>
              <w:t>,0</w:t>
            </w:r>
            <w:r w:rsidRPr="00387DCA">
              <w:rPr>
                <w:rFonts w:ascii="Aptos Narrow" w:eastAsia="Times New Roman" w:hAnsi="Aptos Narrow" w:cs="Times New Roman"/>
                <w:b/>
                <w:bCs/>
                <w:color w:val="000000"/>
                <w:kern w:val="0"/>
                <w:lang w:eastAsia="en-GB"/>
                <w14:ligatures w14:val="none"/>
              </w:rPr>
              <w:t>51,001</w:t>
            </w:r>
          </w:p>
        </w:tc>
        <w:tc>
          <w:tcPr>
            <w:tcW w:w="1417" w:type="dxa"/>
            <w:noWrap/>
          </w:tcPr>
          <w:p w14:paraId="25CB5D43" w14:textId="0E63E0B0" w:rsidR="009F037F" w:rsidRPr="00387DCA" w:rsidRDefault="00327BC5" w:rsidP="009F037F">
            <w:pPr>
              <w:jc w:val="right"/>
              <w:rPr>
                <w:rFonts w:ascii="Aptos Narrow" w:eastAsia="Times New Roman" w:hAnsi="Aptos Narrow" w:cs="Times New Roman"/>
                <w:b/>
                <w:bCs/>
                <w:color w:val="000000"/>
                <w:kern w:val="0"/>
                <w:lang w:eastAsia="en-GB"/>
                <w14:ligatures w14:val="none"/>
              </w:rPr>
            </w:pPr>
            <w:r>
              <w:rPr>
                <w:rFonts w:ascii="Aptos Narrow" w:eastAsia="Times New Roman" w:hAnsi="Aptos Narrow" w:cs="Times New Roman"/>
                <w:b/>
                <w:bCs/>
                <w:color w:val="000000"/>
                <w:kern w:val="0"/>
                <w:lang w:eastAsia="en-GB"/>
                <w14:ligatures w14:val="none"/>
              </w:rPr>
              <w:t>740,213</w:t>
            </w:r>
          </w:p>
        </w:tc>
      </w:tr>
      <w:tr w:rsidR="009F037F" w:rsidRPr="00D71C4A" w14:paraId="7F1C6021" w14:textId="77777777" w:rsidTr="00D71C4A">
        <w:trPr>
          <w:trHeight w:val="290"/>
        </w:trPr>
        <w:tc>
          <w:tcPr>
            <w:tcW w:w="4962" w:type="dxa"/>
            <w:noWrap/>
          </w:tcPr>
          <w:p w14:paraId="25AE52EB" w14:textId="77777777" w:rsidR="009F037F" w:rsidRPr="00EF6ABC" w:rsidRDefault="009F037F" w:rsidP="009F037F">
            <w:pPr>
              <w:rPr>
                <w:rFonts w:ascii="Aptos Narrow" w:eastAsia="Times New Roman" w:hAnsi="Aptos Narrow" w:cs="Times New Roman"/>
                <w:b/>
                <w:bCs/>
                <w:color w:val="000000"/>
                <w:kern w:val="0"/>
                <w:lang w:eastAsia="en-GB"/>
                <w14:ligatures w14:val="none"/>
              </w:rPr>
            </w:pPr>
          </w:p>
        </w:tc>
        <w:tc>
          <w:tcPr>
            <w:tcW w:w="1735" w:type="dxa"/>
            <w:noWrap/>
          </w:tcPr>
          <w:p w14:paraId="2BAFC243"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10BC435C"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2170CAAF"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r>
      <w:tr w:rsidR="009F037F" w:rsidRPr="00D71C4A" w14:paraId="6B8C1F52" w14:textId="77777777" w:rsidTr="00D71C4A">
        <w:trPr>
          <w:trHeight w:val="290"/>
        </w:trPr>
        <w:tc>
          <w:tcPr>
            <w:tcW w:w="4962" w:type="dxa"/>
            <w:noWrap/>
          </w:tcPr>
          <w:p w14:paraId="4C6A30E0" w14:textId="799A8C3D" w:rsidR="009F037F" w:rsidRPr="00387DCA" w:rsidRDefault="009F037F" w:rsidP="009F037F">
            <w:pPr>
              <w:rPr>
                <w:rFonts w:ascii="Aptos Narrow" w:eastAsia="Times New Roman" w:hAnsi="Aptos Narrow" w:cs="Times New Roman"/>
                <w:b/>
                <w:bCs/>
                <w:color w:val="000000"/>
                <w:kern w:val="0"/>
                <w:u w:val="single"/>
                <w:lang w:eastAsia="en-GB"/>
                <w14:ligatures w14:val="none"/>
              </w:rPr>
            </w:pPr>
            <w:r w:rsidRPr="00387DCA">
              <w:rPr>
                <w:rFonts w:ascii="Aptos Narrow" w:eastAsia="Times New Roman" w:hAnsi="Aptos Narrow" w:cs="Times New Roman"/>
                <w:b/>
                <w:bCs/>
                <w:color w:val="000000"/>
                <w:kern w:val="0"/>
                <w:u w:val="single"/>
                <w:lang w:eastAsia="en-GB"/>
                <w14:ligatures w14:val="none"/>
              </w:rPr>
              <w:t>E) ACCRUED EXPENSES AND DEFERRED INCOME</w:t>
            </w:r>
          </w:p>
        </w:tc>
        <w:tc>
          <w:tcPr>
            <w:tcW w:w="1735" w:type="dxa"/>
            <w:noWrap/>
          </w:tcPr>
          <w:p w14:paraId="20E1DC91"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13D75C54"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47FDB817"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r>
      <w:tr w:rsidR="009F037F" w:rsidRPr="00D71C4A" w14:paraId="18D2FC8F" w14:textId="77777777" w:rsidTr="00D71C4A">
        <w:trPr>
          <w:trHeight w:val="290"/>
        </w:trPr>
        <w:tc>
          <w:tcPr>
            <w:tcW w:w="4962" w:type="dxa"/>
            <w:noWrap/>
          </w:tcPr>
          <w:p w14:paraId="798D8EA8" w14:textId="6D991EA3" w:rsidR="009F037F" w:rsidRPr="00EF6ABC" w:rsidRDefault="009F037F" w:rsidP="009F037F">
            <w:pPr>
              <w:rPr>
                <w:rFonts w:ascii="Aptos Narrow" w:eastAsia="Times New Roman" w:hAnsi="Aptos Narrow" w:cs="Times New Roman"/>
                <w:b/>
                <w:bCs/>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 Accrued expenses</w:t>
            </w:r>
            <w:r w:rsidR="00387DCA">
              <w:rPr>
                <w:rFonts w:ascii="Aptos Narrow" w:eastAsia="Times New Roman" w:hAnsi="Aptos Narrow" w:cs="Times New Roman"/>
                <w:color w:val="000000"/>
                <w:kern w:val="0"/>
                <w:lang w:eastAsia="en-GB"/>
                <w14:ligatures w14:val="none"/>
              </w:rPr>
              <w:t>;</w:t>
            </w:r>
          </w:p>
        </w:tc>
        <w:tc>
          <w:tcPr>
            <w:tcW w:w="1735" w:type="dxa"/>
            <w:noWrap/>
          </w:tcPr>
          <w:p w14:paraId="46A6C5C8" w14:textId="501C7DBD"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14,752</w:t>
            </w:r>
          </w:p>
        </w:tc>
        <w:tc>
          <w:tcPr>
            <w:tcW w:w="1417" w:type="dxa"/>
            <w:noWrap/>
          </w:tcPr>
          <w:p w14:paraId="06FE6226" w14:textId="7010A156"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12,629</w:t>
            </w:r>
          </w:p>
        </w:tc>
        <w:tc>
          <w:tcPr>
            <w:tcW w:w="1417" w:type="dxa"/>
            <w:noWrap/>
          </w:tcPr>
          <w:p w14:paraId="68081322" w14:textId="490A4CBD"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2,123</w:t>
            </w:r>
          </w:p>
        </w:tc>
      </w:tr>
      <w:tr w:rsidR="009F037F" w:rsidRPr="00D71C4A" w14:paraId="070A0B50" w14:textId="77777777" w:rsidTr="00D71C4A">
        <w:trPr>
          <w:trHeight w:val="290"/>
        </w:trPr>
        <w:tc>
          <w:tcPr>
            <w:tcW w:w="4962" w:type="dxa"/>
            <w:noWrap/>
          </w:tcPr>
          <w:p w14:paraId="39383A27" w14:textId="26394C87"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2) Deferred income from donations</w:t>
            </w:r>
            <w:r w:rsidR="00387DCA">
              <w:rPr>
                <w:rFonts w:ascii="Aptos Narrow" w:eastAsia="Times New Roman" w:hAnsi="Aptos Narrow" w:cs="Times New Roman"/>
                <w:color w:val="000000"/>
                <w:kern w:val="0"/>
                <w:lang w:eastAsia="en-GB"/>
                <w14:ligatures w14:val="none"/>
              </w:rPr>
              <w:t>;</w:t>
            </w:r>
          </w:p>
        </w:tc>
        <w:tc>
          <w:tcPr>
            <w:tcW w:w="1735" w:type="dxa"/>
            <w:noWrap/>
          </w:tcPr>
          <w:p w14:paraId="3D1BAAC2" w14:textId="7F398D83" w:rsidR="009F037F" w:rsidRPr="00EF6ABC" w:rsidRDefault="00387DCA"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69729DFB" w14:textId="40C2AF42"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8,100</w:t>
            </w:r>
          </w:p>
        </w:tc>
        <w:tc>
          <w:tcPr>
            <w:tcW w:w="1417" w:type="dxa"/>
            <w:noWrap/>
          </w:tcPr>
          <w:p w14:paraId="6D23874A" w14:textId="07CA4249"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-8,100</w:t>
            </w:r>
          </w:p>
        </w:tc>
      </w:tr>
      <w:tr w:rsidR="009F037F" w:rsidRPr="00D71C4A" w14:paraId="19B0AD98" w14:textId="77777777" w:rsidTr="00D71C4A">
        <w:trPr>
          <w:trHeight w:val="290"/>
        </w:trPr>
        <w:tc>
          <w:tcPr>
            <w:tcW w:w="4962" w:type="dxa"/>
            <w:noWrap/>
          </w:tcPr>
          <w:p w14:paraId="36D7F8AF" w14:textId="1259DC5C"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3) Other deferred income</w:t>
            </w:r>
            <w:r w:rsidR="00D23EE0">
              <w:rPr>
                <w:rFonts w:ascii="Aptos Narrow" w:eastAsia="Times New Roman" w:hAnsi="Aptos Narrow" w:cs="Times New Roman"/>
                <w:color w:val="000000"/>
                <w:kern w:val="0"/>
                <w:lang w:eastAsia="en-GB"/>
                <w14:ligatures w14:val="none"/>
              </w:rPr>
              <w:t>;</w:t>
            </w:r>
          </w:p>
        </w:tc>
        <w:tc>
          <w:tcPr>
            <w:tcW w:w="1735" w:type="dxa"/>
            <w:noWrap/>
          </w:tcPr>
          <w:p w14:paraId="166C2EB7" w14:textId="6D017E05"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592</w:t>
            </w:r>
          </w:p>
        </w:tc>
        <w:tc>
          <w:tcPr>
            <w:tcW w:w="1417" w:type="dxa"/>
            <w:noWrap/>
          </w:tcPr>
          <w:p w14:paraId="4F48CD7D" w14:textId="64A468EB" w:rsidR="009F037F" w:rsidRPr="00EF6ABC" w:rsidRDefault="00D23EE0" w:rsidP="009F037F">
            <w:pPr>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w:t>
            </w:r>
          </w:p>
        </w:tc>
        <w:tc>
          <w:tcPr>
            <w:tcW w:w="1417" w:type="dxa"/>
            <w:noWrap/>
          </w:tcPr>
          <w:p w14:paraId="3700184A" w14:textId="6D4C6C64" w:rsidR="009F037F" w:rsidRPr="00EF6ABC" w:rsidRDefault="009F037F" w:rsidP="009F037F">
            <w:pPr>
              <w:jc w:val="right"/>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color w:val="000000"/>
                <w:kern w:val="0"/>
                <w:lang w:eastAsia="en-GB"/>
                <w14:ligatures w14:val="none"/>
              </w:rPr>
              <w:t>592</w:t>
            </w:r>
          </w:p>
        </w:tc>
      </w:tr>
      <w:tr w:rsidR="009F037F" w:rsidRPr="00D71C4A" w14:paraId="5302CDB6" w14:textId="77777777" w:rsidTr="00D71C4A">
        <w:trPr>
          <w:trHeight w:val="290"/>
        </w:trPr>
        <w:tc>
          <w:tcPr>
            <w:tcW w:w="4962" w:type="dxa"/>
            <w:noWrap/>
          </w:tcPr>
          <w:p w14:paraId="6D557946" w14:textId="1C6778DC" w:rsidR="009F037F" w:rsidRPr="00EF6ABC" w:rsidRDefault="009F037F" w:rsidP="009F037F">
            <w:pPr>
              <w:rPr>
                <w:rFonts w:ascii="Aptos Narrow" w:eastAsia="Times New Roman" w:hAnsi="Aptos Narrow" w:cs="Times New Roman"/>
                <w:color w:val="000000"/>
                <w:kern w:val="0"/>
                <w:lang w:eastAsia="en-GB"/>
                <w14:ligatures w14:val="none"/>
              </w:rPr>
            </w:pPr>
            <w:r w:rsidRPr="00EF6ABC">
              <w:rPr>
                <w:rFonts w:ascii="Aptos Narrow" w:eastAsia="Times New Roman" w:hAnsi="Aptos Narrow" w:cs="Times New Roman"/>
                <w:b/>
                <w:bCs/>
                <w:color w:val="000000"/>
                <w:kern w:val="0"/>
                <w:lang w:eastAsia="en-GB"/>
                <w14:ligatures w14:val="none"/>
              </w:rPr>
              <w:t>Total</w:t>
            </w:r>
            <w:r w:rsidR="00D23EE0">
              <w:rPr>
                <w:rFonts w:ascii="Aptos Narrow" w:eastAsia="Times New Roman" w:hAnsi="Aptos Narrow" w:cs="Times New Roman"/>
                <w:b/>
                <w:bCs/>
                <w:color w:val="000000"/>
                <w:kern w:val="0"/>
                <w:lang w:eastAsia="en-GB"/>
                <w14:ligatures w14:val="none"/>
              </w:rPr>
              <w:t>.</w:t>
            </w:r>
          </w:p>
        </w:tc>
        <w:tc>
          <w:tcPr>
            <w:tcW w:w="1735" w:type="dxa"/>
            <w:noWrap/>
          </w:tcPr>
          <w:p w14:paraId="031A7422" w14:textId="22321AEA" w:rsidR="009F037F" w:rsidRPr="00D23EE0" w:rsidRDefault="009F037F" w:rsidP="009F037F">
            <w:pPr>
              <w:jc w:val="right"/>
              <w:rPr>
                <w:rFonts w:ascii="Aptos Narrow" w:eastAsia="Times New Roman" w:hAnsi="Aptos Narrow" w:cs="Times New Roman"/>
                <w:b/>
                <w:bCs/>
                <w:color w:val="000000"/>
                <w:kern w:val="0"/>
                <w:lang w:eastAsia="en-GB"/>
                <w14:ligatures w14:val="none"/>
              </w:rPr>
            </w:pPr>
            <w:r w:rsidRPr="00D23EE0">
              <w:rPr>
                <w:rFonts w:ascii="Aptos Narrow" w:eastAsia="Times New Roman" w:hAnsi="Aptos Narrow" w:cs="Times New Roman"/>
                <w:b/>
                <w:bCs/>
                <w:color w:val="000000"/>
                <w:kern w:val="0"/>
                <w:lang w:eastAsia="en-GB"/>
                <w14:ligatures w14:val="none"/>
              </w:rPr>
              <w:t>15,344</w:t>
            </w:r>
          </w:p>
        </w:tc>
        <w:tc>
          <w:tcPr>
            <w:tcW w:w="1417" w:type="dxa"/>
            <w:noWrap/>
          </w:tcPr>
          <w:p w14:paraId="28E60003" w14:textId="773F4E4F" w:rsidR="009F037F" w:rsidRPr="00D23EE0" w:rsidRDefault="009F037F" w:rsidP="009F037F">
            <w:pPr>
              <w:jc w:val="right"/>
              <w:rPr>
                <w:rFonts w:ascii="Aptos Narrow" w:eastAsia="Times New Roman" w:hAnsi="Aptos Narrow" w:cs="Times New Roman"/>
                <w:b/>
                <w:bCs/>
                <w:color w:val="000000"/>
                <w:kern w:val="0"/>
                <w:lang w:eastAsia="en-GB"/>
                <w14:ligatures w14:val="none"/>
              </w:rPr>
            </w:pPr>
            <w:r w:rsidRPr="00D23EE0">
              <w:rPr>
                <w:rFonts w:ascii="Aptos Narrow" w:eastAsia="Times New Roman" w:hAnsi="Aptos Narrow" w:cs="Times New Roman"/>
                <w:b/>
                <w:bCs/>
                <w:color w:val="000000"/>
                <w:kern w:val="0"/>
                <w:lang w:eastAsia="en-GB"/>
                <w14:ligatures w14:val="none"/>
              </w:rPr>
              <w:t>20,729</w:t>
            </w:r>
          </w:p>
        </w:tc>
        <w:tc>
          <w:tcPr>
            <w:tcW w:w="1417" w:type="dxa"/>
            <w:noWrap/>
          </w:tcPr>
          <w:p w14:paraId="1A9B4DC2" w14:textId="52AC1B98" w:rsidR="009F037F" w:rsidRPr="00D23EE0" w:rsidRDefault="009F037F" w:rsidP="009F037F">
            <w:pPr>
              <w:jc w:val="right"/>
              <w:rPr>
                <w:rFonts w:ascii="Aptos Narrow" w:eastAsia="Times New Roman" w:hAnsi="Aptos Narrow" w:cs="Times New Roman"/>
                <w:b/>
                <w:bCs/>
                <w:color w:val="000000"/>
                <w:kern w:val="0"/>
                <w:lang w:eastAsia="en-GB"/>
                <w14:ligatures w14:val="none"/>
              </w:rPr>
            </w:pPr>
            <w:r w:rsidRPr="00D23EE0">
              <w:rPr>
                <w:rFonts w:ascii="Aptos Narrow" w:eastAsia="Times New Roman" w:hAnsi="Aptos Narrow" w:cs="Times New Roman"/>
                <w:b/>
                <w:bCs/>
                <w:color w:val="000000"/>
                <w:kern w:val="0"/>
                <w:lang w:eastAsia="en-GB"/>
                <w14:ligatures w14:val="none"/>
              </w:rPr>
              <w:t>-5,385</w:t>
            </w:r>
          </w:p>
        </w:tc>
      </w:tr>
      <w:tr w:rsidR="009F037F" w:rsidRPr="00D71C4A" w14:paraId="75B3C797" w14:textId="77777777" w:rsidTr="00D71C4A">
        <w:trPr>
          <w:trHeight w:val="290"/>
        </w:trPr>
        <w:tc>
          <w:tcPr>
            <w:tcW w:w="4962" w:type="dxa"/>
            <w:noWrap/>
          </w:tcPr>
          <w:p w14:paraId="2F76CB79" w14:textId="77777777" w:rsidR="009F037F" w:rsidRPr="00EF6ABC" w:rsidRDefault="009F037F" w:rsidP="009F037F">
            <w:pPr>
              <w:rPr>
                <w:rFonts w:ascii="Aptos Narrow" w:eastAsia="Times New Roman" w:hAnsi="Aptos Narrow" w:cs="Times New Roman"/>
                <w:b/>
                <w:bCs/>
                <w:color w:val="000000"/>
                <w:kern w:val="0"/>
                <w:lang w:eastAsia="en-GB"/>
                <w14:ligatures w14:val="none"/>
              </w:rPr>
            </w:pPr>
          </w:p>
        </w:tc>
        <w:tc>
          <w:tcPr>
            <w:tcW w:w="1735" w:type="dxa"/>
            <w:noWrap/>
          </w:tcPr>
          <w:p w14:paraId="7B68B71F"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7B461C1D"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c>
          <w:tcPr>
            <w:tcW w:w="1417" w:type="dxa"/>
            <w:noWrap/>
          </w:tcPr>
          <w:p w14:paraId="4BB18E7A" w14:textId="77777777" w:rsidR="009F037F" w:rsidRPr="00EF6ABC" w:rsidRDefault="009F037F" w:rsidP="009F037F">
            <w:pPr>
              <w:jc w:val="right"/>
              <w:rPr>
                <w:rFonts w:ascii="Aptos Narrow" w:eastAsia="Times New Roman" w:hAnsi="Aptos Narrow" w:cs="Times New Roman"/>
                <w:color w:val="000000"/>
                <w:kern w:val="0"/>
                <w:lang w:eastAsia="en-GB"/>
                <w14:ligatures w14:val="none"/>
              </w:rPr>
            </w:pPr>
          </w:p>
        </w:tc>
      </w:tr>
      <w:tr w:rsidR="009F037F" w:rsidRPr="00D71C4A" w14:paraId="609922A1" w14:textId="77777777" w:rsidTr="00D71C4A">
        <w:trPr>
          <w:trHeight w:val="290"/>
        </w:trPr>
        <w:tc>
          <w:tcPr>
            <w:tcW w:w="4962" w:type="dxa"/>
            <w:noWrap/>
          </w:tcPr>
          <w:p w14:paraId="272365B1" w14:textId="6DD25DEA" w:rsidR="009F037F" w:rsidRPr="00D23EE0" w:rsidRDefault="009F037F" w:rsidP="009F037F">
            <w:pPr>
              <w:rPr>
                <w:rFonts w:ascii="Aptos Narrow" w:eastAsia="Times New Roman" w:hAnsi="Aptos Narrow" w:cs="Times New Roman"/>
                <w:b/>
                <w:bCs/>
                <w:i/>
                <w:iCs/>
                <w:color w:val="000000"/>
                <w:kern w:val="0"/>
                <w:u w:val="single"/>
                <w:lang w:eastAsia="en-GB"/>
                <w14:ligatures w14:val="none"/>
              </w:rPr>
            </w:pPr>
            <w:r w:rsidRPr="00D23EE0">
              <w:rPr>
                <w:rFonts w:ascii="Aptos Narrow" w:eastAsia="Times New Roman" w:hAnsi="Aptos Narrow" w:cs="Times New Roman"/>
                <w:b/>
                <w:bCs/>
                <w:i/>
                <w:iCs/>
                <w:color w:val="000000"/>
                <w:kern w:val="0"/>
                <w:u w:val="single"/>
                <w:lang w:eastAsia="en-GB"/>
                <w14:ligatures w14:val="none"/>
              </w:rPr>
              <w:t>TOTAL LIABILITIES</w:t>
            </w:r>
          </w:p>
        </w:tc>
        <w:tc>
          <w:tcPr>
            <w:tcW w:w="1735" w:type="dxa"/>
            <w:noWrap/>
          </w:tcPr>
          <w:p w14:paraId="1400F412" w14:textId="3A69DBA2" w:rsidR="009F037F" w:rsidRPr="00D23EE0" w:rsidRDefault="009F037F" w:rsidP="009F037F">
            <w:pPr>
              <w:jc w:val="right"/>
              <w:rPr>
                <w:rFonts w:ascii="Aptos Narrow" w:eastAsia="Times New Roman" w:hAnsi="Aptos Narrow" w:cs="Times New Roman"/>
                <w:b/>
                <w:bCs/>
                <w:i/>
                <w:iCs/>
                <w:color w:val="000000"/>
                <w:kern w:val="0"/>
                <w:u w:val="single"/>
                <w:lang w:eastAsia="en-GB"/>
                <w14:ligatures w14:val="none"/>
              </w:rPr>
            </w:pPr>
            <w:r w:rsidRPr="00D23EE0">
              <w:rPr>
                <w:rFonts w:ascii="Aptos Narrow" w:eastAsia="Times New Roman" w:hAnsi="Aptos Narrow" w:cs="Times New Roman"/>
                <w:b/>
                <w:bCs/>
                <w:i/>
                <w:iCs/>
                <w:color w:val="000000"/>
                <w:kern w:val="0"/>
                <w:u w:val="single"/>
                <w:lang w:eastAsia="en-GB"/>
                <w14:ligatures w14:val="none"/>
              </w:rPr>
              <w:t>86,383,169</w:t>
            </w:r>
          </w:p>
        </w:tc>
        <w:tc>
          <w:tcPr>
            <w:tcW w:w="1417" w:type="dxa"/>
            <w:noWrap/>
          </w:tcPr>
          <w:p w14:paraId="03A015EF" w14:textId="0A1BB8FC" w:rsidR="009F037F" w:rsidRPr="00D23EE0" w:rsidRDefault="009F037F" w:rsidP="009F037F">
            <w:pPr>
              <w:jc w:val="right"/>
              <w:rPr>
                <w:rFonts w:ascii="Aptos Narrow" w:eastAsia="Times New Roman" w:hAnsi="Aptos Narrow" w:cs="Times New Roman"/>
                <w:b/>
                <w:bCs/>
                <w:i/>
                <w:iCs/>
                <w:color w:val="000000"/>
                <w:kern w:val="0"/>
                <w:u w:val="single"/>
                <w:lang w:eastAsia="en-GB"/>
                <w14:ligatures w14:val="none"/>
              </w:rPr>
            </w:pPr>
            <w:r w:rsidRPr="00D23EE0">
              <w:rPr>
                <w:rFonts w:ascii="Aptos Narrow" w:eastAsia="Times New Roman" w:hAnsi="Aptos Narrow" w:cs="Times New Roman"/>
                <w:b/>
                <w:bCs/>
                <w:i/>
                <w:iCs/>
                <w:color w:val="000000"/>
                <w:kern w:val="0"/>
                <w:u w:val="single"/>
                <w:lang w:eastAsia="en-GB"/>
                <w14:ligatures w14:val="none"/>
              </w:rPr>
              <w:t>75,515,216</w:t>
            </w:r>
          </w:p>
        </w:tc>
        <w:tc>
          <w:tcPr>
            <w:tcW w:w="1417" w:type="dxa"/>
            <w:noWrap/>
          </w:tcPr>
          <w:p w14:paraId="2F761890" w14:textId="64945AEF" w:rsidR="009F037F" w:rsidRPr="00D23EE0" w:rsidRDefault="009F037F" w:rsidP="009F037F">
            <w:pPr>
              <w:jc w:val="right"/>
              <w:rPr>
                <w:rFonts w:ascii="Aptos Narrow" w:eastAsia="Times New Roman" w:hAnsi="Aptos Narrow" w:cs="Times New Roman"/>
                <w:b/>
                <w:bCs/>
                <w:i/>
                <w:iCs/>
                <w:color w:val="000000"/>
                <w:kern w:val="0"/>
                <w:u w:val="single"/>
                <w:lang w:eastAsia="en-GB"/>
                <w14:ligatures w14:val="none"/>
              </w:rPr>
            </w:pPr>
            <w:r w:rsidRPr="00D23EE0">
              <w:rPr>
                <w:rFonts w:ascii="Aptos Narrow" w:eastAsia="Times New Roman" w:hAnsi="Aptos Narrow" w:cs="Times New Roman"/>
                <w:b/>
                <w:bCs/>
                <w:i/>
                <w:iCs/>
                <w:color w:val="000000"/>
                <w:kern w:val="0"/>
                <w:u w:val="single"/>
                <w:lang w:eastAsia="en-GB"/>
                <w14:ligatures w14:val="none"/>
              </w:rPr>
              <w:t>10,867,953</w:t>
            </w:r>
          </w:p>
        </w:tc>
      </w:tr>
    </w:tbl>
    <w:p w14:paraId="70249BE2" w14:textId="54E2658D" w:rsidR="00800509" w:rsidRPr="009F037F" w:rsidRDefault="00800509">
      <w:pPr>
        <w:rPr>
          <w:b/>
          <w:bCs/>
          <w:sz w:val="24"/>
          <w:szCs w:val="24"/>
        </w:rPr>
      </w:pPr>
    </w:p>
    <w:p w14:paraId="26CD0BD8" w14:textId="77777777" w:rsidR="00800509" w:rsidRDefault="00800509">
      <w:pPr>
        <w:rPr>
          <w:b/>
          <w:bCs/>
        </w:rPr>
      </w:pPr>
      <w:r>
        <w:rPr>
          <w:b/>
          <w:bCs/>
        </w:rPr>
        <w:br w:type="page"/>
      </w:r>
    </w:p>
    <w:p w14:paraId="155C3BE3" w14:textId="77777777" w:rsidR="00866081" w:rsidRDefault="00866081">
      <w:pPr>
        <w:rPr>
          <w:b/>
          <w:bCs/>
        </w:rPr>
      </w:pPr>
      <w:r>
        <w:rPr>
          <w:b/>
          <w:bCs/>
        </w:rPr>
        <w:lastRenderedPageBreak/>
        <w:t>INCOME STATEMENT / COSTS AND EXPENSES</w:t>
      </w:r>
    </w:p>
    <w:p w14:paraId="4DB6ECED" w14:textId="77777777" w:rsidR="00866081" w:rsidRDefault="00866081"/>
    <w:tbl>
      <w:tblPr>
        <w:tblStyle w:val="TableGridLight"/>
        <w:tblW w:w="9349" w:type="dxa"/>
        <w:tblLook w:val="04A0" w:firstRow="1" w:lastRow="0" w:firstColumn="1" w:lastColumn="0" w:noHBand="0" w:noVBand="1"/>
      </w:tblPr>
      <w:tblGrid>
        <w:gridCol w:w="5098"/>
        <w:gridCol w:w="1417"/>
        <w:gridCol w:w="1417"/>
        <w:gridCol w:w="1417"/>
      </w:tblGrid>
      <w:tr w:rsidR="00866081" w14:paraId="61F98B24" w14:textId="77777777" w:rsidTr="00866081">
        <w:trPr>
          <w:trHeight w:val="290"/>
        </w:trPr>
        <w:tc>
          <w:tcPr>
            <w:tcW w:w="5098" w:type="dxa"/>
            <w:noWrap/>
            <w:hideMark/>
          </w:tcPr>
          <w:p w14:paraId="1D3BC1F7" w14:textId="77777777" w:rsidR="00866081" w:rsidRDefault="00866081"/>
        </w:tc>
        <w:tc>
          <w:tcPr>
            <w:tcW w:w="1417" w:type="dxa"/>
            <w:noWrap/>
            <w:hideMark/>
          </w:tcPr>
          <w:p w14:paraId="188CD51C" w14:textId="77777777" w:rsidR="00866081" w:rsidRDefault="00866081">
            <w:pPr>
              <w:jc w:val="right"/>
              <w:rPr>
                <w:rFonts w:ascii="Aptos Narrow" w:hAnsi="Aptos Narrow"/>
                <w:b/>
                <w:bCs/>
                <w:color w:val="000000"/>
              </w:rPr>
            </w:pPr>
            <w:r>
              <w:rPr>
                <w:rFonts w:ascii="Aptos Narrow" w:hAnsi="Aptos Narrow"/>
                <w:b/>
                <w:bCs/>
                <w:color w:val="000000"/>
              </w:rPr>
              <w:t>2025</w:t>
            </w:r>
          </w:p>
        </w:tc>
        <w:tc>
          <w:tcPr>
            <w:tcW w:w="1417" w:type="dxa"/>
            <w:noWrap/>
            <w:hideMark/>
          </w:tcPr>
          <w:p w14:paraId="6DD8455F" w14:textId="77777777" w:rsidR="00866081" w:rsidRDefault="00866081">
            <w:pPr>
              <w:jc w:val="right"/>
              <w:rPr>
                <w:rFonts w:ascii="Aptos Narrow" w:hAnsi="Aptos Narrow"/>
                <w:b/>
                <w:bCs/>
                <w:color w:val="000000"/>
              </w:rPr>
            </w:pPr>
            <w:r>
              <w:rPr>
                <w:rFonts w:ascii="Aptos Narrow" w:hAnsi="Aptos Narrow"/>
                <w:b/>
                <w:bCs/>
                <w:color w:val="000000"/>
              </w:rPr>
              <w:t>2024</w:t>
            </w:r>
          </w:p>
        </w:tc>
        <w:tc>
          <w:tcPr>
            <w:tcW w:w="1417" w:type="dxa"/>
            <w:noWrap/>
            <w:hideMark/>
          </w:tcPr>
          <w:p w14:paraId="1CEA422D" w14:textId="77777777" w:rsidR="00866081" w:rsidRDefault="00866081">
            <w:pPr>
              <w:rPr>
                <w:rFonts w:ascii="Aptos Narrow" w:hAnsi="Aptos Narrow"/>
                <w:b/>
                <w:bCs/>
                <w:color w:val="000000"/>
              </w:rPr>
            </w:pPr>
            <w:r>
              <w:rPr>
                <w:rFonts w:ascii="Aptos Narrow" w:hAnsi="Aptos Narrow"/>
                <w:b/>
                <w:bCs/>
                <w:color w:val="000000"/>
              </w:rPr>
              <w:t>DIFF.</w:t>
            </w:r>
          </w:p>
        </w:tc>
      </w:tr>
      <w:tr w:rsidR="00866081" w14:paraId="4FD6FA3C" w14:textId="77777777" w:rsidTr="00866081">
        <w:trPr>
          <w:trHeight w:val="290"/>
        </w:trPr>
        <w:tc>
          <w:tcPr>
            <w:tcW w:w="5098" w:type="dxa"/>
            <w:noWrap/>
            <w:hideMark/>
          </w:tcPr>
          <w:p w14:paraId="3D5BD944" w14:textId="77777777" w:rsidR="00866081" w:rsidRDefault="00866081">
            <w:pPr>
              <w:rPr>
                <w:rFonts w:ascii="Aptos Narrow" w:hAnsi="Aptos Narrow"/>
                <w:b/>
                <w:bCs/>
                <w:color w:val="000000"/>
              </w:rPr>
            </w:pPr>
            <w:r>
              <w:rPr>
                <w:rFonts w:ascii="Aptos Narrow" w:hAnsi="Aptos Narrow"/>
                <w:b/>
                <w:bCs/>
                <w:color w:val="000000"/>
              </w:rPr>
              <w:t>A) COSTS AND EXPENSES FROM ACTIVITIES IN THE GENERAL INTEREST</w:t>
            </w:r>
          </w:p>
        </w:tc>
        <w:tc>
          <w:tcPr>
            <w:tcW w:w="1417" w:type="dxa"/>
            <w:noWrap/>
            <w:hideMark/>
          </w:tcPr>
          <w:p w14:paraId="07AAE2D8" w14:textId="77777777" w:rsidR="00866081" w:rsidRDefault="00866081">
            <w:pPr>
              <w:rPr>
                <w:rFonts w:ascii="Aptos Narrow" w:hAnsi="Aptos Narrow"/>
                <w:b/>
                <w:bCs/>
                <w:color w:val="000000"/>
              </w:rPr>
            </w:pPr>
          </w:p>
        </w:tc>
        <w:tc>
          <w:tcPr>
            <w:tcW w:w="1417" w:type="dxa"/>
            <w:noWrap/>
            <w:hideMark/>
          </w:tcPr>
          <w:p w14:paraId="41CD237A" w14:textId="77777777" w:rsidR="00866081" w:rsidRDefault="00866081">
            <w:pPr>
              <w:rPr>
                <w:sz w:val="20"/>
                <w:szCs w:val="20"/>
              </w:rPr>
            </w:pPr>
          </w:p>
        </w:tc>
        <w:tc>
          <w:tcPr>
            <w:tcW w:w="1417" w:type="dxa"/>
            <w:noWrap/>
            <w:hideMark/>
          </w:tcPr>
          <w:p w14:paraId="75D6E332" w14:textId="77777777" w:rsidR="00866081" w:rsidRDefault="00866081">
            <w:pPr>
              <w:rPr>
                <w:sz w:val="20"/>
                <w:szCs w:val="20"/>
              </w:rPr>
            </w:pPr>
          </w:p>
        </w:tc>
      </w:tr>
      <w:tr w:rsidR="00866081" w14:paraId="296921F3" w14:textId="77777777" w:rsidTr="00866081">
        <w:trPr>
          <w:trHeight w:val="290"/>
        </w:trPr>
        <w:tc>
          <w:tcPr>
            <w:tcW w:w="5098" w:type="dxa"/>
            <w:noWrap/>
            <w:hideMark/>
          </w:tcPr>
          <w:p w14:paraId="054AC06B" w14:textId="77777777" w:rsidR="00866081" w:rsidRDefault="00866081">
            <w:pPr>
              <w:rPr>
                <w:rFonts w:ascii="Aptos Narrow" w:hAnsi="Aptos Narrow"/>
                <w:color w:val="000000"/>
              </w:rPr>
            </w:pPr>
            <w:r>
              <w:rPr>
                <w:rFonts w:ascii="Aptos Narrow" w:hAnsi="Aptos Narrow"/>
                <w:color w:val="000000"/>
              </w:rPr>
              <w:t>1) Raw materials, ancillary materials, consumables and goods</w:t>
            </w:r>
          </w:p>
        </w:tc>
        <w:tc>
          <w:tcPr>
            <w:tcW w:w="1417" w:type="dxa"/>
            <w:noWrap/>
            <w:hideMark/>
          </w:tcPr>
          <w:p w14:paraId="1FC47C93" w14:textId="77777777" w:rsidR="00866081" w:rsidRDefault="00866081">
            <w:pPr>
              <w:jc w:val="right"/>
              <w:rPr>
                <w:rFonts w:ascii="Aptos Narrow" w:hAnsi="Aptos Narrow"/>
                <w:color w:val="000000"/>
              </w:rPr>
            </w:pPr>
            <w:r>
              <w:rPr>
                <w:rFonts w:ascii="Aptos Narrow" w:hAnsi="Aptos Narrow"/>
                <w:color w:val="000000"/>
              </w:rPr>
              <w:t>16,192,614</w:t>
            </w:r>
          </w:p>
        </w:tc>
        <w:tc>
          <w:tcPr>
            <w:tcW w:w="1417" w:type="dxa"/>
            <w:noWrap/>
            <w:hideMark/>
          </w:tcPr>
          <w:p w14:paraId="4FEBD39E" w14:textId="77777777" w:rsidR="00866081" w:rsidRDefault="00866081">
            <w:pPr>
              <w:jc w:val="right"/>
              <w:rPr>
                <w:rFonts w:ascii="Aptos Narrow" w:hAnsi="Aptos Narrow"/>
                <w:color w:val="000000"/>
              </w:rPr>
            </w:pPr>
            <w:r>
              <w:rPr>
                <w:rFonts w:ascii="Aptos Narrow" w:hAnsi="Aptos Narrow"/>
                <w:color w:val="000000"/>
              </w:rPr>
              <w:t>20,060,880</w:t>
            </w:r>
          </w:p>
        </w:tc>
        <w:tc>
          <w:tcPr>
            <w:tcW w:w="1417" w:type="dxa"/>
            <w:noWrap/>
            <w:hideMark/>
          </w:tcPr>
          <w:p w14:paraId="2522216D" w14:textId="77777777" w:rsidR="00866081" w:rsidRDefault="00866081">
            <w:pPr>
              <w:jc w:val="right"/>
              <w:rPr>
                <w:rFonts w:ascii="Aptos Narrow" w:hAnsi="Aptos Narrow"/>
                <w:color w:val="000000"/>
              </w:rPr>
            </w:pPr>
            <w:r>
              <w:rPr>
                <w:rFonts w:ascii="Aptos Narrow" w:hAnsi="Aptos Narrow"/>
                <w:color w:val="000000"/>
              </w:rPr>
              <w:t>-3,868,266</w:t>
            </w:r>
          </w:p>
        </w:tc>
      </w:tr>
      <w:tr w:rsidR="00866081" w14:paraId="7C8FC1C9" w14:textId="77777777" w:rsidTr="00866081">
        <w:trPr>
          <w:trHeight w:val="290"/>
        </w:trPr>
        <w:tc>
          <w:tcPr>
            <w:tcW w:w="5098" w:type="dxa"/>
            <w:noWrap/>
            <w:hideMark/>
          </w:tcPr>
          <w:p w14:paraId="41482877" w14:textId="77777777" w:rsidR="00866081" w:rsidRDefault="00866081">
            <w:pPr>
              <w:rPr>
                <w:rFonts w:ascii="Aptos Narrow" w:hAnsi="Aptos Narrow"/>
                <w:color w:val="000000"/>
              </w:rPr>
            </w:pPr>
            <w:r>
              <w:rPr>
                <w:rFonts w:ascii="Aptos Narrow" w:hAnsi="Aptos Narrow"/>
                <w:color w:val="000000"/>
              </w:rPr>
              <w:t>2) Services</w:t>
            </w:r>
          </w:p>
        </w:tc>
        <w:tc>
          <w:tcPr>
            <w:tcW w:w="1417" w:type="dxa"/>
            <w:noWrap/>
            <w:hideMark/>
          </w:tcPr>
          <w:p w14:paraId="0845381F" w14:textId="77777777" w:rsidR="00866081" w:rsidRDefault="00866081">
            <w:pPr>
              <w:jc w:val="right"/>
              <w:rPr>
                <w:rFonts w:ascii="Aptos Narrow" w:hAnsi="Aptos Narrow"/>
                <w:color w:val="000000"/>
              </w:rPr>
            </w:pPr>
            <w:r>
              <w:rPr>
                <w:rFonts w:ascii="Aptos Narrow" w:hAnsi="Aptos Narrow"/>
                <w:color w:val="000000"/>
              </w:rPr>
              <w:t>12,829,186</w:t>
            </w:r>
          </w:p>
        </w:tc>
        <w:tc>
          <w:tcPr>
            <w:tcW w:w="1417" w:type="dxa"/>
            <w:noWrap/>
            <w:hideMark/>
          </w:tcPr>
          <w:p w14:paraId="6286BD66" w14:textId="77777777" w:rsidR="00866081" w:rsidRDefault="00866081">
            <w:pPr>
              <w:jc w:val="right"/>
              <w:rPr>
                <w:rFonts w:ascii="Aptos Narrow" w:hAnsi="Aptos Narrow"/>
                <w:color w:val="000000"/>
              </w:rPr>
            </w:pPr>
            <w:r>
              <w:rPr>
                <w:rFonts w:ascii="Aptos Narrow" w:hAnsi="Aptos Narrow"/>
                <w:color w:val="000000"/>
              </w:rPr>
              <w:t>12,285,814</w:t>
            </w:r>
          </w:p>
        </w:tc>
        <w:tc>
          <w:tcPr>
            <w:tcW w:w="1417" w:type="dxa"/>
            <w:noWrap/>
            <w:hideMark/>
          </w:tcPr>
          <w:p w14:paraId="661CDE79" w14:textId="77777777" w:rsidR="00866081" w:rsidRDefault="00866081">
            <w:pPr>
              <w:jc w:val="right"/>
              <w:rPr>
                <w:rFonts w:ascii="Aptos Narrow" w:hAnsi="Aptos Narrow"/>
                <w:color w:val="000000"/>
              </w:rPr>
            </w:pPr>
            <w:r>
              <w:rPr>
                <w:rFonts w:ascii="Aptos Narrow" w:hAnsi="Aptos Narrow"/>
                <w:color w:val="000000"/>
              </w:rPr>
              <w:t>543,372</w:t>
            </w:r>
          </w:p>
        </w:tc>
      </w:tr>
      <w:tr w:rsidR="00866081" w14:paraId="33AC781E" w14:textId="77777777" w:rsidTr="00866081">
        <w:trPr>
          <w:trHeight w:val="290"/>
        </w:trPr>
        <w:tc>
          <w:tcPr>
            <w:tcW w:w="5098" w:type="dxa"/>
            <w:noWrap/>
            <w:hideMark/>
          </w:tcPr>
          <w:p w14:paraId="320A498F" w14:textId="77777777" w:rsidR="00866081" w:rsidRDefault="00866081">
            <w:pPr>
              <w:rPr>
                <w:rFonts w:ascii="Aptos Narrow" w:hAnsi="Aptos Narrow"/>
                <w:color w:val="000000"/>
              </w:rPr>
            </w:pPr>
            <w:r>
              <w:rPr>
                <w:rFonts w:ascii="Aptos Narrow" w:hAnsi="Aptos Narrow"/>
                <w:color w:val="000000"/>
              </w:rPr>
              <w:t>3) Use of third-party assets</w:t>
            </w:r>
          </w:p>
        </w:tc>
        <w:tc>
          <w:tcPr>
            <w:tcW w:w="1417" w:type="dxa"/>
            <w:noWrap/>
            <w:hideMark/>
          </w:tcPr>
          <w:p w14:paraId="4FB4D16F" w14:textId="77777777" w:rsidR="00866081" w:rsidRDefault="00866081">
            <w:pPr>
              <w:jc w:val="right"/>
              <w:rPr>
                <w:rFonts w:ascii="Aptos Narrow" w:hAnsi="Aptos Narrow"/>
                <w:color w:val="000000"/>
              </w:rPr>
            </w:pPr>
            <w:r>
              <w:rPr>
                <w:rFonts w:ascii="Aptos Narrow" w:hAnsi="Aptos Narrow"/>
                <w:color w:val="000000"/>
              </w:rPr>
              <w:t>1,943,631</w:t>
            </w:r>
          </w:p>
        </w:tc>
        <w:tc>
          <w:tcPr>
            <w:tcW w:w="1417" w:type="dxa"/>
            <w:noWrap/>
            <w:hideMark/>
          </w:tcPr>
          <w:p w14:paraId="66D36B09" w14:textId="77777777" w:rsidR="00866081" w:rsidRDefault="00866081">
            <w:pPr>
              <w:jc w:val="right"/>
              <w:rPr>
                <w:rFonts w:ascii="Aptos Narrow" w:hAnsi="Aptos Narrow"/>
                <w:color w:val="000000"/>
              </w:rPr>
            </w:pPr>
            <w:r>
              <w:rPr>
                <w:rFonts w:ascii="Aptos Narrow" w:hAnsi="Aptos Narrow"/>
                <w:color w:val="000000"/>
              </w:rPr>
              <w:t>1,952,317</w:t>
            </w:r>
          </w:p>
        </w:tc>
        <w:tc>
          <w:tcPr>
            <w:tcW w:w="1417" w:type="dxa"/>
            <w:noWrap/>
            <w:hideMark/>
          </w:tcPr>
          <w:p w14:paraId="57BE1EB2" w14:textId="77777777" w:rsidR="00866081" w:rsidRDefault="00866081">
            <w:pPr>
              <w:jc w:val="right"/>
              <w:rPr>
                <w:rFonts w:ascii="Aptos Narrow" w:hAnsi="Aptos Narrow"/>
                <w:color w:val="000000"/>
              </w:rPr>
            </w:pPr>
            <w:r>
              <w:rPr>
                <w:rFonts w:ascii="Aptos Narrow" w:hAnsi="Aptos Narrow"/>
                <w:color w:val="000000"/>
              </w:rPr>
              <w:t>-8,686</w:t>
            </w:r>
          </w:p>
        </w:tc>
      </w:tr>
      <w:tr w:rsidR="00866081" w14:paraId="2A4686CD" w14:textId="77777777" w:rsidTr="00866081">
        <w:trPr>
          <w:trHeight w:val="290"/>
        </w:trPr>
        <w:tc>
          <w:tcPr>
            <w:tcW w:w="5098" w:type="dxa"/>
            <w:noWrap/>
            <w:hideMark/>
          </w:tcPr>
          <w:p w14:paraId="7A88EE7D" w14:textId="77777777" w:rsidR="00866081" w:rsidRDefault="00866081">
            <w:pPr>
              <w:rPr>
                <w:rFonts w:ascii="Aptos Narrow" w:hAnsi="Aptos Narrow"/>
                <w:color w:val="000000"/>
              </w:rPr>
            </w:pPr>
            <w:r>
              <w:rPr>
                <w:rFonts w:ascii="Aptos Narrow" w:hAnsi="Aptos Narrow"/>
                <w:color w:val="000000"/>
              </w:rPr>
              <w:t>4) Staff</w:t>
            </w:r>
          </w:p>
        </w:tc>
        <w:tc>
          <w:tcPr>
            <w:tcW w:w="1417" w:type="dxa"/>
            <w:noWrap/>
            <w:hideMark/>
          </w:tcPr>
          <w:p w14:paraId="72321836" w14:textId="77777777" w:rsidR="00866081" w:rsidRDefault="00866081">
            <w:pPr>
              <w:jc w:val="right"/>
              <w:rPr>
                <w:rFonts w:ascii="Aptos Narrow" w:hAnsi="Aptos Narrow"/>
                <w:color w:val="000000"/>
              </w:rPr>
            </w:pPr>
            <w:r>
              <w:rPr>
                <w:rFonts w:ascii="Aptos Narrow" w:hAnsi="Aptos Narrow"/>
                <w:color w:val="000000"/>
              </w:rPr>
              <w:t>28,164,166</w:t>
            </w:r>
          </w:p>
        </w:tc>
        <w:tc>
          <w:tcPr>
            <w:tcW w:w="1417" w:type="dxa"/>
            <w:noWrap/>
            <w:hideMark/>
          </w:tcPr>
          <w:p w14:paraId="06D7B18D" w14:textId="77777777" w:rsidR="00866081" w:rsidRDefault="00866081">
            <w:pPr>
              <w:jc w:val="right"/>
              <w:rPr>
                <w:rFonts w:ascii="Aptos Narrow" w:hAnsi="Aptos Narrow"/>
                <w:color w:val="000000"/>
              </w:rPr>
            </w:pPr>
            <w:r>
              <w:rPr>
                <w:rFonts w:ascii="Aptos Narrow" w:hAnsi="Aptos Narrow"/>
                <w:color w:val="000000"/>
              </w:rPr>
              <w:t>28,518,235</w:t>
            </w:r>
          </w:p>
        </w:tc>
        <w:tc>
          <w:tcPr>
            <w:tcW w:w="1417" w:type="dxa"/>
            <w:noWrap/>
            <w:hideMark/>
          </w:tcPr>
          <w:p w14:paraId="1BC33149" w14:textId="77777777" w:rsidR="00866081" w:rsidRDefault="00866081">
            <w:pPr>
              <w:jc w:val="right"/>
              <w:rPr>
                <w:rFonts w:ascii="Aptos Narrow" w:hAnsi="Aptos Narrow"/>
                <w:color w:val="000000"/>
              </w:rPr>
            </w:pPr>
            <w:r>
              <w:rPr>
                <w:rFonts w:ascii="Aptos Narrow" w:hAnsi="Aptos Narrow"/>
                <w:color w:val="000000"/>
              </w:rPr>
              <w:t>-354,069</w:t>
            </w:r>
          </w:p>
        </w:tc>
      </w:tr>
      <w:tr w:rsidR="00866081" w14:paraId="141DE2DB" w14:textId="77777777" w:rsidTr="00866081">
        <w:trPr>
          <w:trHeight w:val="290"/>
        </w:trPr>
        <w:tc>
          <w:tcPr>
            <w:tcW w:w="5098" w:type="dxa"/>
            <w:noWrap/>
            <w:hideMark/>
          </w:tcPr>
          <w:p w14:paraId="6EAE32AC" w14:textId="77777777" w:rsidR="00866081" w:rsidRDefault="00866081">
            <w:pPr>
              <w:rPr>
                <w:rFonts w:ascii="Aptos Narrow" w:hAnsi="Aptos Narrow"/>
                <w:color w:val="000000"/>
              </w:rPr>
            </w:pPr>
            <w:r>
              <w:rPr>
                <w:rFonts w:ascii="Aptos Narrow" w:hAnsi="Aptos Narrow"/>
                <w:color w:val="000000"/>
              </w:rPr>
              <w:t>5) Amortisations</w:t>
            </w:r>
          </w:p>
        </w:tc>
        <w:tc>
          <w:tcPr>
            <w:tcW w:w="1417" w:type="dxa"/>
            <w:noWrap/>
            <w:hideMark/>
          </w:tcPr>
          <w:p w14:paraId="2BDAE646" w14:textId="77777777" w:rsidR="00866081" w:rsidRDefault="00866081">
            <w:pPr>
              <w:jc w:val="right"/>
              <w:rPr>
                <w:rFonts w:ascii="Aptos Narrow" w:hAnsi="Aptos Narrow"/>
                <w:color w:val="000000"/>
              </w:rPr>
            </w:pPr>
            <w:r>
              <w:rPr>
                <w:rFonts w:ascii="Aptos Narrow" w:hAnsi="Aptos Narrow"/>
                <w:color w:val="000000"/>
              </w:rPr>
              <w:t>1,363,946</w:t>
            </w:r>
          </w:p>
        </w:tc>
        <w:tc>
          <w:tcPr>
            <w:tcW w:w="1417" w:type="dxa"/>
            <w:noWrap/>
            <w:hideMark/>
          </w:tcPr>
          <w:p w14:paraId="07C0D397" w14:textId="77777777" w:rsidR="00866081" w:rsidRDefault="00866081">
            <w:pPr>
              <w:jc w:val="right"/>
              <w:rPr>
                <w:rFonts w:ascii="Aptos Narrow" w:hAnsi="Aptos Narrow"/>
                <w:color w:val="000000"/>
              </w:rPr>
            </w:pPr>
            <w:r>
              <w:rPr>
                <w:rFonts w:ascii="Aptos Narrow" w:hAnsi="Aptos Narrow"/>
                <w:color w:val="000000"/>
              </w:rPr>
              <w:t>1,054,857</w:t>
            </w:r>
          </w:p>
        </w:tc>
        <w:tc>
          <w:tcPr>
            <w:tcW w:w="1417" w:type="dxa"/>
            <w:noWrap/>
            <w:hideMark/>
          </w:tcPr>
          <w:p w14:paraId="0B81F843" w14:textId="77777777" w:rsidR="00866081" w:rsidRDefault="00866081">
            <w:pPr>
              <w:jc w:val="right"/>
              <w:rPr>
                <w:rFonts w:ascii="Aptos Narrow" w:hAnsi="Aptos Narrow"/>
                <w:color w:val="000000"/>
              </w:rPr>
            </w:pPr>
            <w:r>
              <w:rPr>
                <w:rFonts w:ascii="Aptos Narrow" w:hAnsi="Aptos Narrow"/>
                <w:color w:val="000000"/>
              </w:rPr>
              <w:t>309,089</w:t>
            </w:r>
          </w:p>
        </w:tc>
      </w:tr>
      <w:tr w:rsidR="00866081" w14:paraId="008FDD38" w14:textId="77777777" w:rsidTr="00866081">
        <w:trPr>
          <w:trHeight w:val="290"/>
        </w:trPr>
        <w:tc>
          <w:tcPr>
            <w:tcW w:w="5098" w:type="dxa"/>
            <w:noWrap/>
            <w:hideMark/>
          </w:tcPr>
          <w:p w14:paraId="5994AE18" w14:textId="77777777" w:rsidR="00866081" w:rsidRDefault="00866081">
            <w:pPr>
              <w:rPr>
                <w:rFonts w:ascii="Aptos Narrow" w:hAnsi="Aptos Narrow"/>
                <w:color w:val="000000"/>
              </w:rPr>
            </w:pPr>
            <w:r>
              <w:rPr>
                <w:rFonts w:ascii="Aptos Narrow" w:hAnsi="Aptos Narrow"/>
                <w:color w:val="000000"/>
              </w:rPr>
              <w:t>6) Provisions for risks and charges</w:t>
            </w:r>
          </w:p>
        </w:tc>
        <w:tc>
          <w:tcPr>
            <w:tcW w:w="1417" w:type="dxa"/>
            <w:noWrap/>
            <w:hideMark/>
          </w:tcPr>
          <w:p w14:paraId="37E7B3F3" w14:textId="77777777" w:rsidR="00866081" w:rsidRDefault="00866081">
            <w:pPr>
              <w:jc w:val="right"/>
              <w:rPr>
                <w:rFonts w:ascii="Aptos Narrow" w:hAnsi="Aptos Narrow"/>
                <w:color w:val="000000"/>
              </w:rPr>
            </w:pPr>
            <w:r>
              <w:rPr>
                <w:rFonts w:ascii="Aptos Narrow" w:hAnsi="Aptos Narrow"/>
                <w:color w:val="000000"/>
              </w:rPr>
              <w:t>1,084,076</w:t>
            </w:r>
          </w:p>
        </w:tc>
        <w:tc>
          <w:tcPr>
            <w:tcW w:w="1417" w:type="dxa"/>
            <w:noWrap/>
            <w:hideMark/>
          </w:tcPr>
          <w:p w14:paraId="4EEF33F7" w14:textId="77777777" w:rsidR="00866081" w:rsidRDefault="00866081">
            <w:pPr>
              <w:jc w:val="right"/>
              <w:rPr>
                <w:rFonts w:ascii="Aptos Narrow" w:hAnsi="Aptos Narrow"/>
                <w:color w:val="000000"/>
              </w:rPr>
            </w:pPr>
            <w:r>
              <w:rPr>
                <w:rFonts w:ascii="Aptos Narrow" w:hAnsi="Aptos Narrow"/>
                <w:color w:val="000000"/>
              </w:rPr>
              <w:t>1,215,014</w:t>
            </w:r>
          </w:p>
        </w:tc>
        <w:tc>
          <w:tcPr>
            <w:tcW w:w="1417" w:type="dxa"/>
            <w:noWrap/>
            <w:hideMark/>
          </w:tcPr>
          <w:p w14:paraId="49A95788" w14:textId="77777777" w:rsidR="00866081" w:rsidRDefault="00866081">
            <w:pPr>
              <w:jc w:val="right"/>
              <w:rPr>
                <w:rFonts w:ascii="Aptos Narrow" w:hAnsi="Aptos Narrow"/>
                <w:color w:val="000000"/>
              </w:rPr>
            </w:pPr>
            <w:r>
              <w:rPr>
                <w:rFonts w:ascii="Aptos Narrow" w:hAnsi="Aptos Narrow"/>
                <w:color w:val="000000"/>
              </w:rPr>
              <w:t>-130,938</w:t>
            </w:r>
          </w:p>
        </w:tc>
      </w:tr>
      <w:tr w:rsidR="00866081" w14:paraId="0E0C5DE3" w14:textId="77777777" w:rsidTr="00866081">
        <w:trPr>
          <w:trHeight w:val="290"/>
        </w:trPr>
        <w:tc>
          <w:tcPr>
            <w:tcW w:w="5098" w:type="dxa"/>
            <w:noWrap/>
            <w:hideMark/>
          </w:tcPr>
          <w:p w14:paraId="2A265488" w14:textId="77777777" w:rsidR="00866081" w:rsidRDefault="00866081">
            <w:pPr>
              <w:rPr>
                <w:rFonts w:ascii="Aptos Narrow" w:hAnsi="Aptos Narrow"/>
                <w:color w:val="000000"/>
              </w:rPr>
            </w:pPr>
            <w:r>
              <w:rPr>
                <w:rFonts w:ascii="Aptos Narrow" w:hAnsi="Aptos Narrow"/>
                <w:color w:val="000000"/>
              </w:rPr>
              <w:t>7) Various managements costs</w:t>
            </w:r>
          </w:p>
        </w:tc>
        <w:tc>
          <w:tcPr>
            <w:tcW w:w="1417" w:type="dxa"/>
            <w:noWrap/>
            <w:hideMark/>
          </w:tcPr>
          <w:p w14:paraId="1B85BF2D" w14:textId="77777777" w:rsidR="00866081" w:rsidRDefault="00866081">
            <w:pPr>
              <w:jc w:val="right"/>
              <w:rPr>
                <w:rFonts w:ascii="Aptos Narrow" w:hAnsi="Aptos Narrow"/>
                <w:color w:val="000000"/>
              </w:rPr>
            </w:pPr>
            <w:r>
              <w:rPr>
                <w:rFonts w:ascii="Aptos Narrow" w:hAnsi="Aptos Narrow"/>
                <w:color w:val="000000"/>
              </w:rPr>
              <w:t>3,210,281</w:t>
            </w:r>
          </w:p>
        </w:tc>
        <w:tc>
          <w:tcPr>
            <w:tcW w:w="1417" w:type="dxa"/>
            <w:noWrap/>
            <w:hideMark/>
          </w:tcPr>
          <w:p w14:paraId="7503D130" w14:textId="77777777" w:rsidR="00866081" w:rsidRDefault="00866081">
            <w:pPr>
              <w:jc w:val="right"/>
              <w:rPr>
                <w:rFonts w:ascii="Aptos Narrow" w:hAnsi="Aptos Narrow"/>
                <w:color w:val="000000"/>
              </w:rPr>
            </w:pPr>
            <w:r>
              <w:rPr>
                <w:rFonts w:ascii="Aptos Narrow" w:hAnsi="Aptos Narrow"/>
                <w:color w:val="000000"/>
              </w:rPr>
              <w:t>1,718,098</w:t>
            </w:r>
          </w:p>
        </w:tc>
        <w:tc>
          <w:tcPr>
            <w:tcW w:w="1417" w:type="dxa"/>
            <w:noWrap/>
            <w:hideMark/>
          </w:tcPr>
          <w:p w14:paraId="2E7D0A99" w14:textId="77777777" w:rsidR="00866081" w:rsidRDefault="00866081">
            <w:pPr>
              <w:jc w:val="right"/>
              <w:rPr>
                <w:rFonts w:ascii="Aptos Narrow" w:hAnsi="Aptos Narrow"/>
                <w:color w:val="000000"/>
              </w:rPr>
            </w:pPr>
            <w:r>
              <w:rPr>
                <w:rFonts w:ascii="Aptos Narrow" w:hAnsi="Aptos Narrow"/>
                <w:color w:val="000000"/>
              </w:rPr>
              <w:t>1,492,183</w:t>
            </w:r>
          </w:p>
        </w:tc>
      </w:tr>
      <w:tr w:rsidR="00866081" w14:paraId="022E5E25" w14:textId="77777777" w:rsidTr="00866081">
        <w:trPr>
          <w:trHeight w:val="290"/>
        </w:trPr>
        <w:tc>
          <w:tcPr>
            <w:tcW w:w="5098" w:type="dxa"/>
            <w:noWrap/>
            <w:hideMark/>
          </w:tcPr>
          <w:p w14:paraId="0B7A79D3" w14:textId="77777777" w:rsidR="00866081" w:rsidRDefault="00866081">
            <w:pPr>
              <w:rPr>
                <w:rFonts w:ascii="Aptos Narrow" w:hAnsi="Aptos Narrow"/>
                <w:color w:val="000000"/>
              </w:rPr>
            </w:pPr>
            <w:r>
              <w:rPr>
                <w:rFonts w:ascii="Aptos Narrow" w:hAnsi="Aptos Narrow"/>
                <w:color w:val="000000"/>
              </w:rPr>
              <w:t>8) Initial inventory</w:t>
            </w:r>
          </w:p>
        </w:tc>
        <w:tc>
          <w:tcPr>
            <w:tcW w:w="1417" w:type="dxa"/>
            <w:noWrap/>
            <w:hideMark/>
          </w:tcPr>
          <w:p w14:paraId="74A05B81" w14:textId="77777777" w:rsidR="00866081" w:rsidRDefault="00866081">
            <w:pPr>
              <w:rPr>
                <w:rFonts w:ascii="Aptos Narrow" w:hAnsi="Aptos Narrow"/>
                <w:color w:val="000000"/>
              </w:rPr>
            </w:pPr>
          </w:p>
        </w:tc>
        <w:tc>
          <w:tcPr>
            <w:tcW w:w="1417" w:type="dxa"/>
            <w:noWrap/>
            <w:hideMark/>
          </w:tcPr>
          <w:p w14:paraId="46E36B7C" w14:textId="77777777" w:rsidR="00866081" w:rsidRDefault="00866081">
            <w:pPr>
              <w:rPr>
                <w:sz w:val="20"/>
                <w:szCs w:val="20"/>
              </w:rPr>
            </w:pPr>
          </w:p>
        </w:tc>
        <w:tc>
          <w:tcPr>
            <w:tcW w:w="1417" w:type="dxa"/>
            <w:noWrap/>
            <w:hideMark/>
          </w:tcPr>
          <w:p w14:paraId="1D9F4532" w14:textId="77777777" w:rsidR="00866081" w:rsidRDefault="00866081">
            <w:pPr>
              <w:rPr>
                <w:sz w:val="20"/>
                <w:szCs w:val="20"/>
              </w:rPr>
            </w:pPr>
          </w:p>
        </w:tc>
      </w:tr>
      <w:tr w:rsidR="00866081" w14:paraId="53A2FDEE" w14:textId="77777777" w:rsidTr="00866081">
        <w:trPr>
          <w:trHeight w:val="290"/>
        </w:trPr>
        <w:tc>
          <w:tcPr>
            <w:tcW w:w="5098" w:type="dxa"/>
            <w:noWrap/>
            <w:hideMark/>
          </w:tcPr>
          <w:p w14:paraId="47DE4FCA" w14:textId="77777777" w:rsidR="00866081" w:rsidRDefault="00866081">
            <w:pPr>
              <w:rPr>
                <w:rFonts w:ascii="Aptos Narrow" w:hAnsi="Aptos Narrow"/>
                <w:color w:val="000000"/>
              </w:rPr>
            </w:pPr>
            <w:r>
              <w:rPr>
                <w:rFonts w:ascii="Aptos Narrow" w:hAnsi="Aptos Narrow"/>
                <w:color w:val="000000"/>
              </w:rPr>
              <w:t>9) Provision earmarked for OI</w:t>
            </w:r>
          </w:p>
        </w:tc>
        <w:tc>
          <w:tcPr>
            <w:tcW w:w="1417" w:type="dxa"/>
            <w:noWrap/>
            <w:hideMark/>
          </w:tcPr>
          <w:p w14:paraId="36A7C184" w14:textId="77777777" w:rsidR="00866081" w:rsidRDefault="00866081">
            <w:pPr>
              <w:jc w:val="right"/>
              <w:rPr>
                <w:rFonts w:ascii="Aptos Narrow" w:hAnsi="Aptos Narrow"/>
                <w:color w:val="000000"/>
              </w:rPr>
            </w:pPr>
            <w:r>
              <w:rPr>
                <w:rFonts w:ascii="Aptos Narrow" w:hAnsi="Aptos Narrow"/>
                <w:color w:val="000000"/>
              </w:rPr>
              <w:t>12,606,976</w:t>
            </w:r>
          </w:p>
        </w:tc>
        <w:tc>
          <w:tcPr>
            <w:tcW w:w="1417" w:type="dxa"/>
            <w:noWrap/>
            <w:hideMark/>
          </w:tcPr>
          <w:p w14:paraId="5CB7BA38" w14:textId="77777777" w:rsidR="00866081" w:rsidRDefault="00866081">
            <w:pPr>
              <w:jc w:val="right"/>
              <w:rPr>
                <w:rFonts w:ascii="Aptos Narrow" w:hAnsi="Aptos Narrow"/>
                <w:color w:val="000000"/>
              </w:rPr>
            </w:pPr>
            <w:r>
              <w:rPr>
                <w:rFonts w:ascii="Aptos Narrow" w:hAnsi="Aptos Narrow"/>
                <w:color w:val="000000"/>
              </w:rPr>
              <w:t>6,758,245</w:t>
            </w:r>
          </w:p>
        </w:tc>
        <w:tc>
          <w:tcPr>
            <w:tcW w:w="1417" w:type="dxa"/>
            <w:noWrap/>
            <w:hideMark/>
          </w:tcPr>
          <w:p w14:paraId="0F6FEB4F" w14:textId="77777777" w:rsidR="00866081" w:rsidRDefault="00866081">
            <w:pPr>
              <w:jc w:val="right"/>
              <w:rPr>
                <w:rFonts w:ascii="Aptos Narrow" w:hAnsi="Aptos Narrow"/>
                <w:color w:val="000000"/>
              </w:rPr>
            </w:pPr>
            <w:r>
              <w:rPr>
                <w:rFonts w:ascii="Aptos Narrow" w:hAnsi="Aptos Narrow"/>
                <w:color w:val="000000"/>
              </w:rPr>
              <w:t>5,848,731</w:t>
            </w:r>
          </w:p>
        </w:tc>
      </w:tr>
      <w:tr w:rsidR="00866081" w14:paraId="2EAA249F" w14:textId="77777777" w:rsidTr="00866081">
        <w:trPr>
          <w:trHeight w:val="290"/>
        </w:trPr>
        <w:tc>
          <w:tcPr>
            <w:tcW w:w="5098" w:type="dxa"/>
            <w:noWrap/>
            <w:hideMark/>
          </w:tcPr>
          <w:p w14:paraId="2EF47133" w14:textId="77777777" w:rsidR="00866081" w:rsidRDefault="00866081">
            <w:pPr>
              <w:rPr>
                <w:rFonts w:ascii="Aptos Narrow" w:hAnsi="Aptos Narrow"/>
                <w:color w:val="000000"/>
              </w:rPr>
            </w:pPr>
            <w:r>
              <w:rPr>
                <w:rFonts w:ascii="Aptos Narrow" w:hAnsi="Aptos Narrow"/>
                <w:color w:val="000000"/>
              </w:rPr>
              <w:t>10) Use of provision earmarked for OI</w:t>
            </w:r>
          </w:p>
        </w:tc>
        <w:tc>
          <w:tcPr>
            <w:tcW w:w="1417" w:type="dxa"/>
            <w:noWrap/>
            <w:hideMark/>
          </w:tcPr>
          <w:p w14:paraId="72A76DEB" w14:textId="77777777" w:rsidR="00866081" w:rsidRDefault="00866081">
            <w:pPr>
              <w:jc w:val="right"/>
              <w:rPr>
                <w:rFonts w:ascii="Aptos Narrow" w:hAnsi="Aptos Narrow"/>
                <w:color w:val="000000"/>
              </w:rPr>
            </w:pPr>
            <w:r>
              <w:rPr>
                <w:rFonts w:ascii="Aptos Narrow" w:hAnsi="Aptos Narrow"/>
                <w:color w:val="000000"/>
              </w:rPr>
              <w:t>-3,543,183</w:t>
            </w:r>
          </w:p>
        </w:tc>
        <w:tc>
          <w:tcPr>
            <w:tcW w:w="1417" w:type="dxa"/>
            <w:noWrap/>
            <w:hideMark/>
          </w:tcPr>
          <w:p w14:paraId="1C30B9A6" w14:textId="77777777" w:rsidR="00866081" w:rsidRDefault="00866081">
            <w:pPr>
              <w:jc w:val="right"/>
              <w:rPr>
                <w:rFonts w:ascii="Aptos Narrow" w:hAnsi="Aptos Narrow"/>
                <w:color w:val="000000"/>
              </w:rPr>
            </w:pPr>
            <w:r>
              <w:rPr>
                <w:rFonts w:ascii="Aptos Narrow" w:hAnsi="Aptos Narrow"/>
                <w:color w:val="000000"/>
              </w:rPr>
              <w:t>-6,147,918</w:t>
            </w:r>
          </w:p>
        </w:tc>
        <w:tc>
          <w:tcPr>
            <w:tcW w:w="1417" w:type="dxa"/>
            <w:noWrap/>
            <w:hideMark/>
          </w:tcPr>
          <w:p w14:paraId="144ED0BA" w14:textId="77777777" w:rsidR="00866081" w:rsidRDefault="00866081">
            <w:pPr>
              <w:jc w:val="right"/>
              <w:rPr>
                <w:rFonts w:ascii="Aptos Narrow" w:hAnsi="Aptos Narrow"/>
                <w:color w:val="000000"/>
              </w:rPr>
            </w:pPr>
            <w:r>
              <w:rPr>
                <w:rFonts w:ascii="Aptos Narrow" w:hAnsi="Aptos Narrow"/>
                <w:color w:val="000000"/>
              </w:rPr>
              <w:t>2,604,735</w:t>
            </w:r>
          </w:p>
        </w:tc>
      </w:tr>
      <w:tr w:rsidR="00866081" w14:paraId="5126CB27" w14:textId="77777777" w:rsidTr="00866081">
        <w:trPr>
          <w:trHeight w:val="290"/>
        </w:trPr>
        <w:tc>
          <w:tcPr>
            <w:tcW w:w="5098" w:type="dxa"/>
            <w:noWrap/>
            <w:hideMark/>
          </w:tcPr>
          <w:p w14:paraId="504BB251" w14:textId="77777777" w:rsidR="00866081" w:rsidRPr="00C019E2" w:rsidRDefault="00866081">
            <w:pPr>
              <w:rPr>
                <w:rFonts w:ascii="Aptos Narrow" w:hAnsi="Aptos Narrow"/>
                <w:b/>
                <w:bCs/>
                <w:color w:val="000000"/>
              </w:rPr>
            </w:pPr>
            <w:r w:rsidRPr="00C019E2">
              <w:rPr>
                <w:rFonts w:ascii="Aptos Narrow" w:hAnsi="Aptos Narrow"/>
                <w:b/>
                <w:bCs/>
                <w:color w:val="000000"/>
              </w:rPr>
              <w:t>Total</w:t>
            </w:r>
          </w:p>
        </w:tc>
        <w:tc>
          <w:tcPr>
            <w:tcW w:w="1417" w:type="dxa"/>
            <w:noWrap/>
            <w:hideMark/>
          </w:tcPr>
          <w:p w14:paraId="03049D01" w14:textId="77777777" w:rsidR="00866081" w:rsidRPr="00C019E2" w:rsidRDefault="00866081">
            <w:pPr>
              <w:jc w:val="right"/>
              <w:rPr>
                <w:rFonts w:ascii="Aptos Narrow" w:hAnsi="Aptos Narrow"/>
                <w:b/>
                <w:bCs/>
                <w:color w:val="000000"/>
              </w:rPr>
            </w:pPr>
            <w:r w:rsidRPr="00C019E2">
              <w:rPr>
                <w:rFonts w:ascii="Aptos Narrow" w:hAnsi="Aptos Narrow"/>
                <w:b/>
                <w:bCs/>
                <w:color w:val="000000"/>
              </w:rPr>
              <w:t>73,851,691</w:t>
            </w:r>
          </w:p>
        </w:tc>
        <w:tc>
          <w:tcPr>
            <w:tcW w:w="1417" w:type="dxa"/>
            <w:noWrap/>
            <w:hideMark/>
          </w:tcPr>
          <w:p w14:paraId="6307DF17" w14:textId="77777777" w:rsidR="00866081" w:rsidRPr="00C019E2" w:rsidRDefault="00866081">
            <w:pPr>
              <w:jc w:val="right"/>
              <w:rPr>
                <w:rFonts w:ascii="Aptos Narrow" w:hAnsi="Aptos Narrow"/>
                <w:b/>
                <w:bCs/>
                <w:color w:val="000000"/>
              </w:rPr>
            </w:pPr>
            <w:r w:rsidRPr="00C019E2">
              <w:rPr>
                <w:rFonts w:ascii="Aptos Narrow" w:hAnsi="Aptos Narrow"/>
                <w:b/>
                <w:bCs/>
                <w:color w:val="000000"/>
              </w:rPr>
              <w:t>67,415,541</w:t>
            </w:r>
          </w:p>
        </w:tc>
        <w:tc>
          <w:tcPr>
            <w:tcW w:w="1417" w:type="dxa"/>
            <w:noWrap/>
            <w:hideMark/>
          </w:tcPr>
          <w:p w14:paraId="40066A3F" w14:textId="77777777" w:rsidR="00866081" w:rsidRPr="00C019E2" w:rsidRDefault="00866081">
            <w:pPr>
              <w:jc w:val="right"/>
              <w:rPr>
                <w:rFonts w:ascii="Aptos Narrow" w:hAnsi="Aptos Narrow"/>
                <w:b/>
                <w:bCs/>
                <w:color w:val="000000"/>
              </w:rPr>
            </w:pPr>
            <w:r w:rsidRPr="00C019E2">
              <w:rPr>
                <w:rFonts w:ascii="Aptos Narrow" w:hAnsi="Aptos Narrow"/>
                <w:b/>
                <w:bCs/>
                <w:color w:val="000000"/>
              </w:rPr>
              <w:t>6,436,150</w:t>
            </w:r>
          </w:p>
        </w:tc>
      </w:tr>
      <w:tr w:rsidR="00866081" w14:paraId="6CA89850" w14:textId="77777777" w:rsidTr="00866081">
        <w:trPr>
          <w:trHeight w:val="290"/>
        </w:trPr>
        <w:tc>
          <w:tcPr>
            <w:tcW w:w="5098" w:type="dxa"/>
            <w:noWrap/>
            <w:hideMark/>
          </w:tcPr>
          <w:p w14:paraId="584C6FF5" w14:textId="77777777" w:rsidR="00866081" w:rsidRDefault="00866081">
            <w:pPr>
              <w:jc w:val="right"/>
              <w:rPr>
                <w:rFonts w:ascii="Aptos Narrow" w:hAnsi="Aptos Narrow"/>
                <w:color w:val="000000"/>
              </w:rPr>
            </w:pPr>
          </w:p>
        </w:tc>
        <w:tc>
          <w:tcPr>
            <w:tcW w:w="1417" w:type="dxa"/>
            <w:noWrap/>
            <w:hideMark/>
          </w:tcPr>
          <w:p w14:paraId="076FED36" w14:textId="77777777" w:rsidR="00866081" w:rsidRDefault="00866081">
            <w:pPr>
              <w:rPr>
                <w:sz w:val="20"/>
                <w:szCs w:val="20"/>
              </w:rPr>
            </w:pPr>
          </w:p>
        </w:tc>
        <w:tc>
          <w:tcPr>
            <w:tcW w:w="1417" w:type="dxa"/>
            <w:noWrap/>
            <w:hideMark/>
          </w:tcPr>
          <w:p w14:paraId="6BEBF6F9" w14:textId="77777777" w:rsidR="00866081" w:rsidRDefault="00866081">
            <w:pPr>
              <w:rPr>
                <w:sz w:val="20"/>
                <w:szCs w:val="20"/>
              </w:rPr>
            </w:pPr>
          </w:p>
        </w:tc>
        <w:tc>
          <w:tcPr>
            <w:tcW w:w="1417" w:type="dxa"/>
            <w:noWrap/>
            <w:hideMark/>
          </w:tcPr>
          <w:p w14:paraId="566E9DCD" w14:textId="77777777" w:rsidR="00866081" w:rsidRDefault="00866081">
            <w:pPr>
              <w:rPr>
                <w:sz w:val="20"/>
                <w:szCs w:val="20"/>
              </w:rPr>
            </w:pPr>
          </w:p>
        </w:tc>
      </w:tr>
      <w:tr w:rsidR="00866081" w14:paraId="5E80AA4A" w14:textId="77777777" w:rsidTr="00866081">
        <w:trPr>
          <w:trHeight w:val="290"/>
        </w:trPr>
        <w:tc>
          <w:tcPr>
            <w:tcW w:w="5098" w:type="dxa"/>
            <w:noWrap/>
            <w:hideMark/>
          </w:tcPr>
          <w:p w14:paraId="1AE822E9" w14:textId="77777777" w:rsidR="00866081" w:rsidRDefault="00866081">
            <w:pPr>
              <w:rPr>
                <w:rFonts w:ascii="Aptos Narrow" w:hAnsi="Aptos Narrow"/>
                <w:b/>
                <w:bCs/>
                <w:color w:val="000000"/>
              </w:rPr>
            </w:pPr>
            <w:r>
              <w:rPr>
                <w:rFonts w:ascii="Aptos Narrow" w:hAnsi="Aptos Narrow"/>
                <w:b/>
                <w:bCs/>
                <w:color w:val="000000"/>
              </w:rPr>
              <w:t>B) COSTS AND EXPENSES FROM VARIOUS ACTIVITIES</w:t>
            </w:r>
          </w:p>
        </w:tc>
        <w:tc>
          <w:tcPr>
            <w:tcW w:w="1417" w:type="dxa"/>
            <w:noWrap/>
            <w:hideMark/>
          </w:tcPr>
          <w:p w14:paraId="56900335" w14:textId="77777777" w:rsidR="00866081" w:rsidRDefault="00866081">
            <w:pPr>
              <w:rPr>
                <w:rFonts w:ascii="Aptos Narrow" w:hAnsi="Aptos Narrow"/>
                <w:b/>
                <w:bCs/>
                <w:color w:val="000000"/>
              </w:rPr>
            </w:pPr>
          </w:p>
        </w:tc>
        <w:tc>
          <w:tcPr>
            <w:tcW w:w="1417" w:type="dxa"/>
            <w:noWrap/>
            <w:hideMark/>
          </w:tcPr>
          <w:p w14:paraId="6DD7FBCA" w14:textId="77777777" w:rsidR="00866081" w:rsidRDefault="00866081">
            <w:pPr>
              <w:rPr>
                <w:sz w:val="20"/>
                <w:szCs w:val="20"/>
              </w:rPr>
            </w:pPr>
          </w:p>
        </w:tc>
        <w:tc>
          <w:tcPr>
            <w:tcW w:w="1417" w:type="dxa"/>
            <w:noWrap/>
            <w:hideMark/>
          </w:tcPr>
          <w:p w14:paraId="11E37809" w14:textId="77777777" w:rsidR="00866081" w:rsidRDefault="00866081">
            <w:pPr>
              <w:rPr>
                <w:sz w:val="20"/>
                <w:szCs w:val="20"/>
              </w:rPr>
            </w:pPr>
          </w:p>
        </w:tc>
      </w:tr>
      <w:tr w:rsidR="00866081" w14:paraId="39D214E8" w14:textId="77777777" w:rsidTr="00866081">
        <w:trPr>
          <w:trHeight w:val="290"/>
        </w:trPr>
        <w:tc>
          <w:tcPr>
            <w:tcW w:w="5098" w:type="dxa"/>
            <w:noWrap/>
            <w:hideMark/>
          </w:tcPr>
          <w:p w14:paraId="0911BB7E" w14:textId="77777777" w:rsidR="00866081" w:rsidRDefault="00866081">
            <w:pPr>
              <w:rPr>
                <w:rFonts w:ascii="Aptos Narrow" w:hAnsi="Aptos Narrow"/>
                <w:color w:val="000000"/>
              </w:rPr>
            </w:pPr>
            <w:r>
              <w:rPr>
                <w:rFonts w:ascii="Aptos Narrow" w:hAnsi="Aptos Narrow"/>
                <w:color w:val="000000"/>
              </w:rPr>
              <w:t>1) Raw materials, ancillary materials, consumables and goods</w:t>
            </w:r>
          </w:p>
        </w:tc>
        <w:tc>
          <w:tcPr>
            <w:tcW w:w="1417" w:type="dxa"/>
            <w:noWrap/>
            <w:hideMark/>
          </w:tcPr>
          <w:p w14:paraId="085285C0" w14:textId="77777777" w:rsidR="00866081" w:rsidRDefault="00866081">
            <w:pPr>
              <w:jc w:val="right"/>
              <w:rPr>
                <w:rFonts w:ascii="Aptos Narrow" w:hAnsi="Aptos Narrow"/>
                <w:color w:val="000000"/>
              </w:rPr>
            </w:pPr>
            <w:r>
              <w:rPr>
                <w:rFonts w:ascii="Aptos Narrow" w:hAnsi="Aptos Narrow"/>
                <w:color w:val="000000"/>
              </w:rPr>
              <w:t>1,398,231</w:t>
            </w:r>
          </w:p>
        </w:tc>
        <w:tc>
          <w:tcPr>
            <w:tcW w:w="1417" w:type="dxa"/>
            <w:noWrap/>
            <w:hideMark/>
          </w:tcPr>
          <w:p w14:paraId="60E1DA55" w14:textId="77777777" w:rsidR="00866081" w:rsidRDefault="00866081">
            <w:pPr>
              <w:jc w:val="right"/>
              <w:rPr>
                <w:rFonts w:ascii="Aptos Narrow" w:hAnsi="Aptos Narrow"/>
                <w:color w:val="000000"/>
              </w:rPr>
            </w:pPr>
            <w:r>
              <w:rPr>
                <w:rFonts w:ascii="Aptos Narrow" w:hAnsi="Aptos Narrow"/>
                <w:color w:val="000000"/>
              </w:rPr>
              <w:t>1,124,366</w:t>
            </w:r>
          </w:p>
        </w:tc>
        <w:tc>
          <w:tcPr>
            <w:tcW w:w="1417" w:type="dxa"/>
            <w:noWrap/>
            <w:hideMark/>
          </w:tcPr>
          <w:p w14:paraId="5381E8F0" w14:textId="77777777" w:rsidR="00866081" w:rsidRDefault="00866081">
            <w:pPr>
              <w:jc w:val="right"/>
              <w:rPr>
                <w:rFonts w:ascii="Aptos Narrow" w:hAnsi="Aptos Narrow"/>
                <w:color w:val="000000"/>
              </w:rPr>
            </w:pPr>
            <w:r>
              <w:rPr>
                <w:rFonts w:ascii="Aptos Narrow" w:hAnsi="Aptos Narrow"/>
                <w:color w:val="000000"/>
              </w:rPr>
              <w:t>273,865</w:t>
            </w:r>
          </w:p>
        </w:tc>
      </w:tr>
      <w:tr w:rsidR="00866081" w14:paraId="6B0AC480" w14:textId="77777777" w:rsidTr="00866081">
        <w:trPr>
          <w:trHeight w:val="290"/>
        </w:trPr>
        <w:tc>
          <w:tcPr>
            <w:tcW w:w="5098" w:type="dxa"/>
            <w:noWrap/>
            <w:hideMark/>
          </w:tcPr>
          <w:p w14:paraId="4B78DA54" w14:textId="77777777" w:rsidR="00866081" w:rsidRDefault="00866081">
            <w:pPr>
              <w:rPr>
                <w:rFonts w:ascii="Aptos Narrow" w:hAnsi="Aptos Narrow"/>
                <w:color w:val="000000"/>
              </w:rPr>
            </w:pPr>
            <w:r>
              <w:rPr>
                <w:rFonts w:ascii="Aptos Narrow" w:hAnsi="Aptos Narrow"/>
                <w:color w:val="000000"/>
              </w:rPr>
              <w:t>2) Services</w:t>
            </w:r>
          </w:p>
        </w:tc>
        <w:tc>
          <w:tcPr>
            <w:tcW w:w="1417" w:type="dxa"/>
            <w:noWrap/>
            <w:hideMark/>
          </w:tcPr>
          <w:p w14:paraId="765C9E61" w14:textId="77777777" w:rsidR="00866081" w:rsidRDefault="00866081">
            <w:pPr>
              <w:jc w:val="right"/>
              <w:rPr>
                <w:rFonts w:ascii="Aptos Narrow" w:hAnsi="Aptos Narrow"/>
                <w:color w:val="000000"/>
              </w:rPr>
            </w:pPr>
            <w:r>
              <w:rPr>
                <w:rFonts w:ascii="Aptos Narrow" w:hAnsi="Aptos Narrow"/>
                <w:color w:val="000000"/>
              </w:rPr>
              <w:t>577,912</w:t>
            </w:r>
          </w:p>
        </w:tc>
        <w:tc>
          <w:tcPr>
            <w:tcW w:w="1417" w:type="dxa"/>
            <w:noWrap/>
            <w:hideMark/>
          </w:tcPr>
          <w:p w14:paraId="5A34F595" w14:textId="77777777" w:rsidR="00866081" w:rsidRDefault="00866081">
            <w:pPr>
              <w:jc w:val="right"/>
              <w:rPr>
                <w:rFonts w:ascii="Aptos Narrow" w:hAnsi="Aptos Narrow"/>
                <w:color w:val="000000"/>
              </w:rPr>
            </w:pPr>
            <w:r>
              <w:rPr>
                <w:rFonts w:ascii="Aptos Narrow" w:hAnsi="Aptos Narrow"/>
                <w:color w:val="000000"/>
              </w:rPr>
              <w:t>573,674</w:t>
            </w:r>
          </w:p>
        </w:tc>
        <w:tc>
          <w:tcPr>
            <w:tcW w:w="1417" w:type="dxa"/>
            <w:noWrap/>
            <w:hideMark/>
          </w:tcPr>
          <w:p w14:paraId="3CBE4931" w14:textId="77777777" w:rsidR="00866081" w:rsidRDefault="00866081">
            <w:pPr>
              <w:jc w:val="right"/>
              <w:rPr>
                <w:rFonts w:ascii="Aptos Narrow" w:hAnsi="Aptos Narrow"/>
                <w:color w:val="000000"/>
              </w:rPr>
            </w:pPr>
            <w:r>
              <w:rPr>
                <w:rFonts w:ascii="Aptos Narrow" w:hAnsi="Aptos Narrow"/>
                <w:color w:val="000000"/>
              </w:rPr>
              <w:t>4,238</w:t>
            </w:r>
          </w:p>
        </w:tc>
      </w:tr>
      <w:tr w:rsidR="00866081" w14:paraId="7117E477" w14:textId="77777777" w:rsidTr="00866081">
        <w:trPr>
          <w:trHeight w:val="290"/>
        </w:trPr>
        <w:tc>
          <w:tcPr>
            <w:tcW w:w="5098" w:type="dxa"/>
            <w:noWrap/>
            <w:hideMark/>
          </w:tcPr>
          <w:p w14:paraId="17214B54" w14:textId="77777777" w:rsidR="00866081" w:rsidRDefault="00866081">
            <w:pPr>
              <w:rPr>
                <w:rFonts w:ascii="Aptos Narrow" w:hAnsi="Aptos Narrow"/>
                <w:color w:val="000000"/>
              </w:rPr>
            </w:pPr>
            <w:r>
              <w:rPr>
                <w:rFonts w:ascii="Aptos Narrow" w:hAnsi="Aptos Narrow"/>
                <w:color w:val="000000"/>
              </w:rPr>
              <w:t>3) Use of third-party assets</w:t>
            </w:r>
          </w:p>
        </w:tc>
        <w:tc>
          <w:tcPr>
            <w:tcW w:w="1417" w:type="dxa"/>
            <w:noWrap/>
            <w:hideMark/>
          </w:tcPr>
          <w:p w14:paraId="73538D7C" w14:textId="77777777" w:rsidR="00866081" w:rsidRDefault="00866081">
            <w:pPr>
              <w:jc w:val="right"/>
              <w:rPr>
                <w:rFonts w:ascii="Aptos Narrow" w:hAnsi="Aptos Narrow"/>
                <w:color w:val="000000"/>
              </w:rPr>
            </w:pPr>
            <w:r>
              <w:rPr>
                <w:rFonts w:ascii="Aptos Narrow" w:hAnsi="Aptos Narrow"/>
                <w:color w:val="000000"/>
              </w:rPr>
              <w:t>173,225</w:t>
            </w:r>
          </w:p>
        </w:tc>
        <w:tc>
          <w:tcPr>
            <w:tcW w:w="1417" w:type="dxa"/>
            <w:noWrap/>
            <w:hideMark/>
          </w:tcPr>
          <w:p w14:paraId="6767C22F" w14:textId="77777777" w:rsidR="00866081" w:rsidRDefault="00866081">
            <w:pPr>
              <w:jc w:val="right"/>
              <w:rPr>
                <w:rFonts w:ascii="Aptos Narrow" w:hAnsi="Aptos Narrow"/>
                <w:color w:val="000000"/>
              </w:rPr>
            </w:pPr>
            <w:r>
              <w:rPr>
                <w:rFonts w:ascii="Aptos Narrow" w:hAnsi="Aptos Narrow"/>
                <w:color w:val="000000"/>
              </w:rPr>
              <w:t>192,686</w:t>
            </w:r>
          </w:p>
        </w:tc>
        <w:tc>
          <w:tcPr>
            <w:tcW w:w="1417" w:type="dxa"/>
            <w:noWrap/>
            <w:hideMark/>
          </w:tcPr>
          <w:p w14:paraId="129173E5" w14:textId="77777777" w:rsidR="00866081" w:rsidRDefault="00866081">
            <w:pPr>
              <w:jc w:val="right"/>
              <w:rPr>
                <w:rFonts w:ascii="Aptos Narrow" w:hAnsi="Aptos Narrow"/>
                <w:color w:val="000000"/>
              </w:rPr>
            </w:pPr>
            <w:r>
              <w:rPr>
                <w:rFonts w:ascii="Aptos Narrow" w:hAnsi="Aptos Narrow"/>
                <w:color w:val="000000"/>
              </w:rPr>
              <w:t>-19,461</w:t>
            </w:r>
          </w:p>
        </w:tc>
      </w:tr>
      <w:tr w:rsidR="00866081" w14:paraId="02B3E88D" w14:textId="77777777" w:rsidTr="00866081">
        <w:trPr>
          <w:trHeight w:val="290"/>
        </w:trPr>
        <w:tc>
          <w:tcPr>
            <w:tcW w:w="5098" w:type="dxa"/>
            <w:noWrap/>
            <w:hideMark/>
          </w:tcPr>
          <w:p w14:paraId="3CA4A5FD" w14:textId="77777777" w:rsidR="00866081" w:rsidRDefault="00866081">
            <w:pPr>
              <w:rPr>
                <w:rFonts w:ascii="Aptos Narrow" w:hAnsi="Aptos Narrow"/>
                <w:color w:val="000000"/>
              </w:rPr>
            </w:pPr>
            <w:r>
              <w:rPr>
                <w:rFonts w:ascii="Aptos Narrow" w:hAnsi="Aptos Narrow"/>
                <w:color w:val="000000"/>
              </w:rPr>
              <w:t>4) Staff</w:t>
            </w:r>
          </w:p>
        </w:tc>
        <w:tc>
          <w:tcPr>
            <w:tcW w:w="1417" w:type="dxa"/>
            <w:noWrap/>
            <w:hideMark/>
          </w:tcPr>
          <w:p w14:paraId="13809F06" w14:textId="77777777" w:rsidR="00866081" w:rsidRDefault="00866081">
            <w:pPr>
              <w:jc w:val="right"/>
              <w:rPr>
                <w:rFonts w:ascii="Aptos Narrow" w:hAnsi="Aptos Narrow"/>
                <w:color w:val="000000"/>
              </w:rPr>
            </w:pPr>
            <w:r>
              <w:rPr>
                <w:rFonts w:ascii="Aptos Narrow" w:hAnsi="Aptos Narrow"/>
                <w:color w:val="000000"/>
              </w:rPr>
              <w:t>183,444</w:t>
            </w:r>
          </w:p>
        </w:tc>
        <w:tc>
          <w:tcPr>
            <w:tcW w:w="1417" w:type="dxa"/>
            <w:noWrap/>
            <w:hideMark/>
          </w:tcPr>
          <w:p w14:paraId="486160ED" w14:textId="77777777" w:rsidR="00866081" w:rsidRDefault="00866081">
            <w:pPr>
              <w:jc w:val="right"/>
              <w:rPr>
                <w:rFonts w:ascii="Aptos Narrow" w:hAnsi="Aptos Narrow"/>
                <w:color w:val="000000"/>
              </w:rPr>
            </w:pPr>
            <w:r>
              <w:rPr>
                <w:rFonts w:ascii="Aptos Narrow" w:hAnsi="Aptos Narrow"/>
                <w:color w:val="000000"/>
              </w:rPr>
              <w:t>181,156</w:t>
            </w:r>
          </w:p>
        </w:tc>
        <w:tc>
          <w:tcPr>
            <w:tcW w:w="1417" w:type="dxa"/>
            <w:noWrap/>
            <w:hideMark/>
          </w:tcPr>
          <w:p w14:paraId="5AD04355" w14:textId="77777777" w:rsidR="00866081" w:rsidRDefault="00866081">
            <w:pPr>
              <w:jc w:val="right"/>
              <w:rPr>
                <w:rFonts w:ascii="Aptos Narrow" w:hAnsi="Aptos Narrow"/>
                <w:color w:val="000000"/>
              </w:rPr>
            </w:pPr>
            <w:r>
              <w:rPr>
                <w:rFonts w:ascii="Aptos Narrow" w:hAnsi="Aptos Narrow"/>
                <w:color w:val="000000"/>
              </w:rPr>
              <w:t>2,288</w:t>
            </w:r>
          </w:p>
        </w:tc>
      </w:tr>
      <w:tr w:rsidR="00866081" w14:paraId="06731C3E" w14:textId="77777777" w:rsidTr="00866081">
        <w:trPr>
          <w:trHeight w:val="290"/>
        </w:trPr>
        <w:tc>
          <w:tcPr>
            <w:tcW w:w="5098" w:type="dxa"/>
            <w:noWrap/>
            <w:hideMark/>
          </w:tcPr>
          <w:p w14:paraId="4AED2670" w14:textId="77777777" w:rsidR="00866081" w:rsidRDefault="00866081">
            <w:pPr>
              <w:rPr>
                <w:rFonts w:ascii="Aptos Narrow" w:hAnsi="Aptos Narrow"/>
                <w:color w:val="000000"/>
              </w:rPr>
            </w:pPr>
            <w:r>
              <w:rPr>
                <w:rFonts w:ascii="Aptos Narrow" w:hAnsi="Aptos Narrow"/>
                <w:color w:val="000000"/>
              </w:rPr>
              <w:t>5) Amortisations</w:t>
            </w:r>
          </w:p>
        </w:tc>
        <w:tc>
          <w:tcPr>
            <w:tcW w:w="1417" w:type="dxa"/>
            <w:noWrap/>
            <w:hideMark/>
          </w:tcPr>
          <w:p w14:paraId="06E87FE5" w14:textId="77777777" w:rsidR="00866081" w:rsidRDefault="00866081">
            <w:pPr>
              <w:jc w:val="right"/>
              <w:rPr>
                <w:rFonts w:ascii="Aptos Narrow" w:hAnsi="Aptos Narrow"/>
                <w:color w:val="000000"/>
              </w:rPr>
            </w:pPr>
            <w:r>
              <w:rPr>
                <w:rFonts w:ascii="Aptos Narrow" w:hAnsi="Aptos Narrow"/>
                <w:color w:val="000000"/>
              </w:rPr>
              <w:t>463</w:t>
            </w:r>
          </w:p>
        </w:tc>
        <w:tc>
          <w:tcPr>
            <w:tcW w:w="1417" w:type="dxa"/>
            <w:noWrap/>
            <w:hideMark/>
          </w:tcPr>
          <w:p w14:paraId="207F1935" w14:textId="77777777" w:rsidR="00866081" w:rsidRDefault="00866081">
            <w:pPr>
              <w:jc w:val="right"/>
              <w:rPr>
                <w:rFonts w:ascii="Aptos Narrow" w:hAnsi="Aptos Narrow"/>
                <w:color w:val="000000"/>
              </w:rPr>
            </w:pPr>
            <w:r>
              <w:rPr>
                <w:rFonts w:ascii="Aptos Narrow" w:hAnsi="Aptos Narrow"/>
                <w:color w:val="000000"/>
              </w:rPr>
              <w:t>2,191</w:t>
            </w:r>
          </w:p>
        </w:tc>
        <w:tc>
          <w:tcPr>
            <w:tcW w:w="1417" w:type="dxa"/>
            <w:noWrap/>
            <w:hideMark/>
          </w:tcPr>
          <w:p w14:paraId="46F6D5C1" w14:textId="77777777" w:rsidR="00866081" w:rsidRDefault="00866081">
            <w:pPr>
              <w:jc w:val="right"/>
              <w:rPr>
                <w:rFonts w:ascii="Aptos Narrow" w:hAnsi="Aptos Narrow"/>
                <w:color w:val="000000"/>
              </w:rPr>
            </w:pPr>
            <w:r>
              <w:rPr>
                <w:rFonts w:ascii="Aptos Narrow" w:hAnsi="Aptos Narrow"/>
                <w:color w:val="000000"/>
              </w:rPr>
              <w:t>-1,728</w:t>
            </w:r>
          </w:p>
        </w:tc>
      </w:tr>
      <w:tr w:rsidR="00866081" w14:paraId="634AD546" w14:textId="77777777" w:rsidTr="00866081">
        <w:trPr>
          <w:trHeight w:val="290"/>
        </w:trPr>
        <w:tc>
          <w:tcPr>
            <w:tcW w:w="5098" w:type="dxa"/>
            <w:noWrap/>
            <w:hideMark/>
          </w:tcPr>
          <w:p w14:paraId="090F22CF" w14:textId="77777777" w:rsidR="00866081" w:rsidRDefault="00866081">
            <w:pPr>
              <w:rPr>
                <w:rFonts w:ascii="Aptos Narrow" w:hAnsi="Aptos Narrow"/>
                <w:color w:val="000000"/>
              </w:rPr>
            </w:pPr>
            <w:r>
              <w:rPr>
                <w:rFonts w:ascii="Aptos Narrow" w:hAnsi="Aptos Narrow"/>
                <w:color w:val="000000"/>
              </w:rPr>
              <w:t>6) Provisions for risks and charges</w:t>
            </w:r>
          </w:p>
        </w:tc>
        <w:tc>
          <w:tcPr>
            <w:tcW w:w="1417" w:type="dxa"/>
            <w:noWrap/>
            <w:hideMark/>
          </w:tcPr>
          <w:p w14:paraId="24B72017" w14:textId="77777777" w:rsidR="00866081" w:rsidRDefault="00866081">
            <w:pPr>
              <w:rPr>
                <w:rFonts w:ascii="Aptos Narrow" w:hAnsi="Aptos Narrow"/>
                <w:color w:val="000000"/>
              </w:rPr>
            </w:pPr>
          </w:p>
        </w:tc>
        <w:tc>
          <w:tcPr>
            <w:tcW w:w="1417" w:type="dxa"/>
            <w:noWrap/>
            <w:hideMark/>
          </w:tcPr>
          <w:p w14:paraId="2056D15F" w14:textId="77777777" w:rsidR="00866081" w:rsidRDefault="00866081">
            <w:pPr>
              <w:rPr>
                <w:sz w:val="20"/>
                <w:szCs w:val="20"/>
              </w:rPr>
            </w:pPr>
          </w:p>
        </w:tc>
        <w:tc>
          <w:tcPr>
            <w:tcW w:w="1417" w:type="dxa"/>
            <w:noWrap/>
            <w:hideMark/>
          </w:tcPr>
          <w:p w14:paraId="3DAAFA23" w14:textId="77777777" w:rsidR="00866081" w:rsidRDefault="00866081">
            <w:pPr>
              <w:rPr>
                <w:sz w:val="20"/>
                <w:szCs w:val="20"/>
              </w:rPr>
            </w:pPr>
          </w:p>
        </w:tc>
      </w:tr>
      <w:tr w:rsidR="00866081" w14:paraId="77092909" w14:textId="77777777" w:rsidTr="00866081">
        <w:trPr>
          <w:trHeight w:val="290"/>
        </w:trPr>
        <w:tc>
          <w:tcPr>
            <w:tcW w:w="5098" w:type="dxa"/>
            <w:noWrap/>
            <w:hideMark/>
          </w:tcPr>
          <w:p w14:paraId="48E4BFFC" w14:textId="77777777" w:rsidR="00866081" w:rsidRDefault="00866081">
            <w:pPr>
              <w:rPr>
                <w:rFonts w:ascii="Aptos Narrow" w:hAnsi="Aptos Narrow"/>
                <w:color w:val="000000"/>
              </w:rPr>
            </w:pPr>
            <w:r>
              <w:rPr>
                <w:rFonts w:ascii="Aptos Narrow" w:hAnsi="Aptos Narrow"/>
                <w:color w:val="000000"/>
              </w:rPr>
              <w:t>7) Various managements costs</w:t>
            </w:r>
          </w:p>
        </w:tc>
        <w:tc>
          <w:tcPr>
            <w:tcW w:w="1417" w:type="dxa"/>
            <w:noWrap/>
            <w:hideMark/>
          </w:tcPr>
          <w:p w14:paraId="0AA6136C" w14:textId="77777777" w:rsidR="00866081" w:rsidRDefault="00866081">
            <w:pPr>
              <w:jc w:val="right"/>
              <w:rPr>
                <w:rFonts w:ascii="Aptos Narrow" w:hAnsi="Aptos Narrow"/>
                <w:color w:val="000000"/>
              </w:rPr>
            </w:pPr>
            <w:r>
              <w:rPr>
                <w:rFonts w:ascii="Aptos Narrow" w:hAnsi="Aptos Narrow"/>
                <w:color w:val="000000"/>
              </w:rPr>
              <w:t>14,133</w:t>
            </w:r>
          </w:p>
        </w:tc>
        <w:tc>
          <w:tcPr>
            <w:tcW w:w="1417" w:type="dxa"/>
            <w:noWrap/>
            <w:hideMark/>
          </w:tcPr>
          <w:p w14:paraId="2043C6CA" w14:textId="77777777" w:rsidR="00866081" w:rsidRDefault="00866081">
            <w:pPr>
              <w:jc w:val="right"/>
              <w:rPr>
                <w:rFonts w:ascii="Aptos Narrow" w:hAnsi="Aptos Narrow"/>
                <w:color w:val="000000"/>
              </w:rPr>
            </w:pPr>
            <w:r>
              <w:rPr>
                <w:rFonts w:ascii="Aptos Narrow" w:hAnsi="Aptos Narrow"/>
                <w:color w:val="000000"/>
              </w:rPr>
              <w:t>16,067</w:t>
            </w:r>
          </w:p>
        </w:tc>
        <w:tc>
          <w:tcPr>
            <w:tcW w:w="1417" w:type="dxa"/>
            <w:noWrap/>
            <w:hideMark/>
          </w:tcPr>
          <w:p w14:paraId="632E01D5" w14:textId="77777777" w:rsidR="00866081" w:rsidRDefault="00866081">
            <w:pPr>
              <w:jc w:val="right"/>
              <w:rPr>
                <w:rFonts w:ascii="Aptos Narrow" w:hAnsi="Aptos Narrow"/>
                <w:color w:val="000000"/>
              </w:rPr>
            </w:pPr>
            <w:r>
              <w:rPr>
                <w:rFonts w:ascii="Aptos Narrow" w:hAnsi="Aptos Narrow"/>
                <w:color w:val="000000"/>
              </w:rPr>
              <w:t>-1,934</w:t>
            </w:r>
          </w:p>
        </w:tc>
      </w:tr>
      <w:tr w:rsidR="00866081" w14:paraId="7FA7DB89" w14:textId="77777777" w:rsidTr="00866081">
        <w:trPr>
          <w:trHeight w:val="290"/>
        </w:trPr>
        <w:tc>
          <w:tcPr>
            <w:tcW w:w="5098" w:type="dxa"/>
            <w:noWrap/>
            <w:hideMark/>
          </w:tcPr>
          <w:p w14:paraId="3578243F" w14:textId="77777777" w:rsidR="00866081" w:rsidRDefault="00866081">
            <w:pPr>
              <w:rPr>
                <w:rFonts w:ascii="Aptos Narrow" w:hAnsi="Aptos Narrow"/>
                <w:color w:val="000000"/>
              </w:rPr>
            </w:pPr>
            <w:r>
              <w:rPr>
                <w:rFonts w:ascii="Aptos Narrow" w:hAnsi="Aptos Narrow"/>
                <w:color w:val="000000"/>
              </w:rPr>
              <w:t>8) Initial inventory</w:t>
            </w:r>
          </w:p>
        </w:tc>
        <w:tc>
          <w:tcPr>
            <w:tcW w:w="1417" w:type="dxa"/>
            <w:noWrap/>
            <w:hideMark/>
          </w:tcPr>
          <w:p w14:paraId="5D1366F7" w14:textId="77777777" w:rsidR="00866081" w:rsidRDefault="00866081">
            <w:pPr>
              <w:jc w:val="right"/>
              <w:rPr>
                <w:rFonts w:ascii="Aptos Narrow" w:hAnsi="Aptos Narrow"/>
                <w:color w:val="000000"/>
              </w:rPr>
            </w:pPr>
            <w:r>
              <w:rPr>
                <w:rFonts w:ascii="Aptos Narrow" w:hAnsi="Aptos Narrow"/>
                <w:color w:val="000000"/>
              </w:rPr>
              <w:t>276,289</w:t>
            </w:r>
          </w:p>
        </w:tc>
        <w:tc>
          <w:tcPr>
            <w:tcW w:w="1417" w:type="dxa"/>
            <w:noWrap/>
            <w:hideMark/>
          </w:tcPr>
          <w:p w14:paraId="4C620904" w14:textId="77777777" w:rsidR="00866081" w:rsidRDefault="00866081">
            <w:pPr>
              <w:jc w:val="right"/>
              <w:rPr>
                <w:rFonts w:ascii="Aptos Narrow" w:hAnsi="Aptos Narrow"/>
                <w:color w:val="000000"/>
              </w:rPr>
            </w:pPr>
            <w:r>
              <w:rPr>
                <w:rFonts w:ascii="Aptos Narrow" w:hAnsi="Aptos Narrow"/>
                <w:color w:val="000000"/>
              </w:rPr>
              <w:t>290,431</w:t>
            </w:r>
          </w:p>
        </w:tc>
        <w:tc>
          <w:tcPr>
            <w:tcW w:w="1417" w:type="dxa"/>
            <w:noWrap/>
            <w:hideMark/>
          </w:tcPr>
          <w:p w14:paraId="6800BEE2" w14:textId="77777777" w:rsidR="00866081" w:rsidRDefault="00866081">
            <w:pPr>
              <w:jc w:val="right"/>
              <w:rPr>
                <w:rFonts w:ascii="Aptos Narrow" w:hAnsi="Aptos Narrow"/>
                <w:color w:val="000000"/>
              </w:rPr>
            </w:pPr>
            <w:r>
              <w:rPr>
                <w:rFonts w:ascii="Aptos Narrow" w:hAnsi="Aptos Narrow"/>
                <w:color w:val="000000"/>
              </w:rPr>
              <w:t>-14,142</w:t>
            </w:r>
          </w:p>
        </w:tc>
      </w:tr>
      <w:tr w:rsidR="00866081" w14:paraId="3F07555D" w14:textId="77777777" w:rsidTr="00866081">
        <w:trPr>
          <w:trHeight w:val="290"/>
        </w:trPr>
        <w:tc>
          <w:tcPr>
            <w:tcW w:w="5098" w:type="dxa"/>
            <w:noWrap/>
            <w:hideMark/>
          </w:tcPr>
          <w:p w14:paraId="659E0523" w14:textId="77777777" w:rsidR="00866081" w:rsidRPr="00C019E2" w:rsidRDefault="00866081">
            <w:pPr>
              <w:rPr>
                <w:rFonts w:ascii="Aptos Narrow" w:hAnsi="Aptos Narrow"/>
                <w:b/>
                <w:bCs/>
                <w:color w:val="000000"/>
              </w:rPr>
            </w:pPr>
            <w:r w:rsidRPr="00C019E2">
              <w:rPr>
                <w:rFonts w:ascii="Aptos Narrow" w:hAnsi="Aptos Narrow"/>
                <w:b/>
                <w:bCs/>
                <w:color w:val="000000"/>
              </w:rPr>
              <w:t>Total</w:t>
            </w:r>
          </w:p>
        </w:tc>
        <w:tc>
          <w:tcPr>
            <w:tcW w:w="1417" w:type="dxa"/>
            <w:noWrap/>
            <w:hideMark/>
          </w:tcPr>
          <w:p w14:paraId="7A37FEFB" w14:textId="6DEE7CD0" w:rsidR="00866081" w:rsidRPr="00C019E2" w:rsidRDefault="0013627A">
            <w:pPr>
              <w:jc w:val="right"/>
              <w:rPr>
                <w:rFonts w:ascii="Aptos Narrow" w:hAnsi="Aptos Narrow"/>
                <w:b/>
                <w:bCs/>
                <w:color w:val="000000"/>
              </w:rPr>
            </w:pPr>
            <w:r w:rsidRPr="00C019E2">
              <w:rPr>
                <w:rFonts w:ascii="Aptos Narrow" w:hAnsi="Aptos Narrow"/>
                <w:b/>
                <w:bCs/>
                <w:color w:val="000000"/>
              </w:rPr>
              <w:t>2,623,697</w:t>
            </w:r>
          </w:p>
        </w:tc>
        <w:tc>
          <w:tcPr>
            <w:tcW w:w="1417" w:type="dxa"/>
            <w:noWrap/>
            <w:hideMark/>
          </w:tcPr>
          <w:p w14:paraId="513DD945" w14:textId="1BE07628" w:rsidR="00866081" w:rsidRPr="00C019E2" w:rsidRDefault="00C019E2">
            <w:pPr>
              <w:jc w:val="right"/>
              <w:rPr>
                <w:rFonts w:ascii="Aptos Narrow" w:hAnsi="Aptos Narrow"/>
                <w:b/>
                <w:bCs/>
                <w:color w:val="000000"/>
              </w:rPr>
            </w:pPr>
            <w:r w:rsidRPr="00C019E2">
              <w:rPr>
                <w:rFonts w:ascii="Aptos Narrow" w:hAnsi="Aptos Narrow"/>
                <w:b/>
                <w:bCs/>
                <w:color w:val="000000"/>
              </w:rPr>
              <w:t>2,380,569</w:t>
            </w:r>
          </w:p>
        </w:tc>
        <w:tc>
          <w:tcPr>
            <w:tcW w:w="1417" w:type="dxa"/>
            <w:noWrap/>
            <w:hideMark/>
          </w:tcPr>
          <w:p w14:paraId="4CC51018" w14:textId="2BE31A58" w:rsidR="00866081" w:rsidRPr="00C019E2" w:rsidRDefault="00C019E2">
            <w:pPr>
              <w:jc w:val="right"/>
              <w:rPr>
                <w:rFonts w:ascii="Aptos Narrow" w:hAnsi="Aptos Narrow"/>
                <w:b/>
                <w:bCs/>
                <w:color w:val="000000"/>
              </w:rPr>
            </w:pPr>
            <w:r w:rsidRPr="00C019E2">
              <w:rPr>
                <w:rFonts w:ascii="Aptos Narrow" w:hAnsi="Aptos Narrow"/>
                <w:b/>
                <w:bCs/>
                <w:color w:val="000000"/>
              </w:rPr>
              <w:t>243,128</w:t>
            </w:r>
          </w:p>
        </w:tc>
      </w:tr>
      <w:tr w:rsidR="00866081" w14:paraId="146B30E9" w14:textId="77777777" w:rsidTr="00866081">
        <w:trPr>
          <w:trHeight w:val="290"/>
        </w:trPr>
        <w:tc>
          <w:tcPr>
            <w:tcW w:w="5098" w:type="dxa"/>
            <w:noWrap/>
            <w:hideMark/>
          </w:tcPr>
          <w:p w14:paraId="1762B92A" w14:textId="77777777" w:rsidR="00866081" w:rsidRDefault="00866081">
            <w:pPr>
              <w:jc w:val="right"/>
              <w:rPr>
                <w:rFonts w:ascii="Aptos Narrow" w:hAnsi="Aptos Narrow"/>
                <w:color w:val="000000"/>
              </w:rPr>
            </w:pPr>
          </w:p>
        </w:tc>
        <w:tc>
          <w:tcPr>
            <w:tcW w:w="1417" w:type="dxa"/>
            <w:noWrap/>
            <w:hideMark/>
          </w:tcPr>
          <w:p w14:paraId="416634B5" w14:textId="77777777" w:rsidR="00866081" w:rsidRDefault="00866081">
            <w:pPr>
              <w:rPr>
                <w:sz w:val="20"/>
                <w:szCs w:val="20"/>
              </w:rPr>
            </w:pPr>
          </w:p>
        </w:tc>
        <w:tc>
          <w:tcPr>
            <w:tcW w:w="1417" w:type="dxa"/>
            <w:noWrap/>
            <w:hideMark/>
          </w:tcPr>
          <w:p w14:paraId="0900E34B" w14:textId="77777777" w:rsidR="00866081" w:rsidRDefault="00866081">
            <w:pPr>
              <w:rPr>
                <w:sz w:val="20"/>
                <w:szCs w:val="20"/>
              </w:rPr>
            </w:pPr>
          </w:p>
        </w:tc>
        <w:tc>
          <w:tcPr>
            <w:tcW w:w="1417" w:type="dxa"/>
            <w:noWrap/>
            <w:hideMark/>
          </w:tcPr>
          <w:p w14:paraId="021C5811" w14:textId="77777777" w:rsidR="00866081" w:rsidRDefault="00866081">
            <w:pPr>
              <w:rPr>
                <w:sz w:val="20"/>
                <w:szCs w:val="20"/>
              </w:rPr>
            </w:pPr>
          </w:p>
        </w:tc>
      </w:tr>
      <w:tr w:rsidR="00866081" w14:paraId="191C9B10" w14:textId="77777777" w:rsidTr="00866081">
        <w:trPr>
          <w:trHeight w:val="290"/>
        </w:trPr>
        <w:tc>
          <w:tcPr>
            <w:tcW w:w="5098" w:type="dxa"/>
            <w:noWrap/>
            <w:hideMark/>
          </w:tcPr>
          <w:p w14:paraId="6F401EFB" w14:textId="77777777" w:rsidR="00866081" w:rsidRDefault="00866081">
            <w:pPr>
              <w:rPr>
                <w:rFonts w:ascii="Aptos Narrow" w:hAnsi="Aptos Narrow"/>
                <w:b/>
                <w:bCs/>
                <w:color w:val="000000"/>
              </w:rPr>
            </w:pPr>
            <w:r>
              <w:rPr>
                <w:rFonts w:ascii="Aptos Narrow" w:hAnsi="Aptos Narrow"/>
                <w:b/>
                <w:bCs/>
                <w:color w:val="000000"/>
              </w:rPr>
              <w:t>C) COSTS AND EXPENSES FROM FUNDRAISING ACTIVITIES</w:t>
            </w:r>
          </w:p>
        </w:tc>
        <w:tc>
          <w:tcPr>
            <w:tcW w:w="1417" w:type="dxa"/>
            <w:noWrap/>
            <w:hideMark/>
          </w:tcPr>
          <w:p w14:paraId="09F166D8" w14:textId="77777777" w:rsidR="00866081" w:rsidRDefault="00866081">
            <w:pPr>
              <w:rPr>
                <w:rFonts w:ascii="Aptos Narrow" w:hAnsi="Aptos Narrow"/>
                <w:b/>
                <w:bCs/>
                <w:color w:val="000000"/>
              </w:rPr>
            </w:pPr>
          </w:p>
        </w:tc>
        <w:tc>
          <w:tcPr>
            <w:tcW w:w="1417" w:type="dxa"/>
            <w:noWrap/>
            <w:hideMark/>
          </w:tcPr>
          <w:p w14:paraId="0D031010" w14:textId="77777777" w:rsidR="00866081" w:rsidRDefault="00866081">
            <w:pPr>
              <w:rPr>
                <w:sz w:val="20"/>
                <w:szCs w:val="20"/>
              </w:rPr>
            </w:pPr>
          </w:p>
        </w:tc>
        <w:tc>
          <w:tcPr>
            <w:tcW w:w="1417" w:type="dxa"/>
            <w:noWrap/>
            <w:hideMark/>
          </w:tcPr>
          <w:p w14:paraId="498BF401" w14:textId="77777777" w:rsidR="00866081" w:rsidRDefault="00866081">
            <w:pPr>
              <w:rPr>
                <w:sz w:val="20"/>
                <w:szCs w:val="20"/>
              </w:rPr>
            </w:pPr>
          </w:p>
        </w:tc>
      </w:tr>
      <w:tr w:rsidR="00866081" w14:paraId="6258B073" w14:textId="77777777" w:rsidTr="00866081">
        <w:trPr>
          <w:trHeight w:val="290"/>
        </w:trPr>
        <w:tc>
          <w:tcPr>
            <w:tcW w:w="5098" w:type="dxa"/>
            <w:noWrap/>
            <w:hideMark/>
          </w:tcPr>
          <w:p w14:paraId="79758056" w14:textId="77777777" w:rsidR="00866081" w:rsidRDefault="00866081">
            <w:pPr>
              <w:rPr>
                <w:rFonts w:ascii="Aptos Narrow" w:hAnsi="Aptos Narrow"/>
                <w:color w:val="000000"/>
              </w:rPr>
            </w:pPr>
            <w:r>
              <w:rPr>
                <w:rFonts w:ascii="Aptos Narrow" w:hAnsi="Aptos Narrow"/>
                <w:color w:val="000000"/>
              </w:rPr>
              <w:t>1) Ordinary fundraising expenses</w:t>
            </w:r>
          </w:p>
        </w:tc>
        <w:tc>
          <w:tcPr>
            <w:tcW w:w="1417" w:type="dxa"/>
            <w:noWrap/>
            <w:hideMark/>
          </w:tcPr>
          <w:p w14:paraId="2BC9670B" w14:textId="77777777" w:rsidR="00866081" w:rsidRDefault="00866081">
            <w:pPr>
              <w:jc w:val="right"/>
              <w:rPr>
                <w:rFonts w:ascii="Aptos Narrow" w:hAnsi="Aptos Narrow"/>
                <w:color w:val="000000"/>
              </w:rPr>
            </w:pPr>
            <w:r>
              <w:rPr>
                <w:rFonts w:ascii="Aptos Narrow" w:hAnsi="Aptos Narrow"/>
                <w:color w:val="000000"/>
              </w:rPr>
              <w:t>5,704,035</w:t>
            </w:r>
          </w:p>
        </w:tc>
        <w:tc>
          <w:tcPr>
            <w:tcW w:w="1417" w:type="dxa"/>
            <w:noWrap/>
            <w:hideMark/>
          </w:tcPr>
          <w:p w14:paraId="6882D7F3" w14:textId="77777777" w:rsidR="00866081" w:rsidRDefault="00866081">
            <w:pPr>
              <w:jc w:val="right"/>
              <w:rPr>
                <w:rFonts w:ascii="Aptos Narrow" w:hAnsi="Aptos Narrow"/>
                <w:color w:val="000000"/>
              </w:rPr>
            </w:pPr>
            <w:r>
              <w:rPr>
                <w:rFonts w:ascii="Aptos Narrow" w:hAnsi="Aptos Narrow"/>
                <w:color w:val="000000"/>
              </w:rPr>
              <w:t>4,110,706</w:t>
            </w:r>
          </w:p>
        </w:tc>
        <w:tc>
          <w:tcPr>
            <w:tcW w:w="1417" w:type="dxa"/>
            <w:noWrap/>
            <w:hideMark/>
          </w:tcPr>
          <w:p w14:paraId="7EA38600" w14:textId="50C40576" w:rsidR="00866081" w:rsidRDefault="00866081">
            <w:pPr>
              <w:jc w:val="right"/>
              <w:rPr>
                <w:rFonts w:ascii="Aptos Narrow" w:hAnsi="Aptos Narrow"/>
                <w:color w:val="000000"/>
              </w:rPr>
            </w:pPr>
            <w:r>
              <w:rPr>
                <w:rFonts w:ascii="Aptos Narrow" w:hAnsi="Aptos Narrow"/>
                <w:color w:val="000000"/>
              </w:rPr>
              <w:t>1,593,3</w:t>
            </w:r>
            <w:r w:rsidR="00C019E2">
              <w:rPr>
                <w:rFonts w:ascii="Aptos Narrow" w:hAnsi="Aptos Narrow"/>
                <w:color w:val="000000"/>
              </w:rPr>
              <w:t>30</w:t>
            </w:r>
          </w:p>
        </w:tc>
      </w:tr>
      <w:tr w:rsidR="00866081" w14:paraId="275AF994" w14:textId="77777777" w:rsidTr="00866081">
        <w:trPr>
          <w:trHeight w:val="290"/>
        </w:trPr>
        <w:tc>
          <w:tcPr>
            <w:tcW w:w="5098" w:type="dxa"/>
            <w:noWrap/>
            <w:hideMark/>
          </w:tcPr>
          <w:p w14:paraId="7F760EC1" w14:textId="77777777" w:rsidR="00866081" w:rsidRDefault="00866081">
            <w:pPr>
              <w:rPr>
                <w:rFonts w:ascii="Aptos Narrow" w:hAnsi="Aptos Narrow"/>
                <w:color w:val="000000"/>
              </w:rPr>
            </w:pPr>
            <w:r>
              <w:rPr>
                <w:rFonts w:ascii="Aptos Narrow" w:hAnsi="Aptos Narrow"/>
                <w:color w:val="000000"/>
              </w:rPr>
              <w:t>2) Occasional fundraising expenses</w:t>
            </w:r>
          </w:p>
        </w:tc>
        <w:tc>
          <w:tcPr>
            <w:tcW w:w="1417" w:type="dxa"/>
            <w:noWrap/>
            <w:hideMark/>
          </w:tcPr>
          <w:p w14:paraId="6F21004A" w14:textId="77777777" w:rsidR="00866081" w:rsidRDefault="00866081">
            <w:pPr>
              <w:jc w:val="right"/>
              <w:rPr>
                <w:rFonts w:ascii="Aptos Narrow" w:hAnsi="Aptos Narrow"/>
                <w:color w:val="000000"/>
              </w:rPr>
            </w:pPr>
            <w:r>
              <w:rPr>
                <w:rFonts w:ascii="Aptos Narrow" w:hAnsi="Aptos Narrow"/>
                <w:color w:val="000000"/>
              </w:rPr>
              <w:t>971,693</w:t>
            </w:r>
          </w:p>
        </w:tc>
        <w:tc>
          <w:tcPr>
            <w:tcW w:w="1417" w:type="dxa"/>
            <w:noWrap/>
            <w:hideMark/>
          </w:tcPr>
          <w:p w14:paraId="60151296" w14:textId="77777777" w:rsidR="00866081" w:rsidRDefault="00866081">
            <w:pPr>
              <w:jc w:val="right"/>
              <w:rPr>
                <w:rFonts w:ascii="Aptos Narrow" w:hAnsi="Aptos Narrow"/>
                <w:color w:val="000000"/>
              </w:rPr>
            </w:pPr>
            <w:r>
              <w:rPr>
                <w:rFonts w:ascii="Aptos Narrow" w:hAnsi="Aptos Narrow"/>
                <w:color w:val="000000"/>
              </w:rPr>
              <w:t>756,561</w:t>
            </w:r>
          </w:p>
        </w:tc>
        <w:tc>
          <w:tcPr>
            <w:tcW w:w="1417" w:type="dxa"/>
            <w:noWrap/>
            <w:hideMark/>
          </w:tcPr>
          <w:p w14:paraId="23770080" w14:textId="77777777" w:rsidR="00866081" w:rsidRDefault="00866081">
            <w:pPr>
              <w:jc w:val="right"/>
              <w:rPr>
                <w:rFonts w:ascii="Aptos Narrow" w:hAnsi="Aptos Narrow"/>
                <w:color w:val="000000"/>
              </w:rPr>
            </w:pPr>
            <w:r>
              <w:rPr>
                <w:rFonts w:ascii="Aptos Narrow" w:hAnsi="Aptos Narrow"/>
                <w:color w:val="000000"/>
              </w:rPr>
              <w:t>215,132</w:t>
            </w:r>
          </w:p>
        </w:tc>
      </w:tr>
      <w:tr w:rsidR="00866081" w14:paraId="3233207B" w14:textId="77777777" w:rsidTr="00866081">
        <w:trPr>
          <w:trHeight w:val="290"/>
        </w:trPr>
        <w:tc>
          <w:tcPr>
            <w:tcW w:w="5098" w:type="dxa"/>
            <w:noWrap/>
            <w:hideMark/>
          </w:tcPr>
          <w:p w14:paraId="68257CC1" w14:textId="77777777" w:rsidR="00866081" w:rsidRDefault="00866081">
            <w:pPr>
              <w:rPr>
                <w:rFonts w:ascii="Aptos Narrow" w:hAnsi="Aptos Narrow"/>
                <w:color w:val="000000"/>
              </w:rPr>
            </w:pPr>
            <w:r>
              <w:rPr>
                <w:rFonts w:ascii="Aptos Narrow" w:hAnsi="Aptos Narrow"/>
                <w:color w:val="000000"/>
              </w:rPr>
              <w:t>3) Total other expenses</w:t>
            </w:r>
          </w:p>
        </w:tc>
        <w:tc>
          <w:tcPr>
            <w:tcW w:w="1417" w:type="dxa"/>
            <w:noWrap/>
            <w:hideMark/>
          </w:tcPr>
          <w:p w14:paraId="012FD7BA" w14:textId="77777777" w:rsidR="00866081" w:rsidRDefault="00866081">
            <w:pPr>
              <w:jc w:val="right"/>
              <w:rPr>
                <w:rFonts w:ascii="Aptos Narrow" w:hAnsi="Aptos Narrow"/>
                <w:color w:val="000000"/>
              </w:rPr>
            </w:pPr>
            <w:r>
              <w:rPr>
                <w:rFonts w:ascii="Aptos Narrow" w:hAnsi="Aptos Narrow"/>
                <w:color w:val="000000"/>
              </w:rPr>
              <w:t>1,042,567</w:t>
            </w:r>
          </w:p>
        </w:tc>
        <w:tc>
          <w:tcPr>
            <w:tcW w:w="1417" w:type="dxa"/>
            <w:noWrap/>
            <w:hideMark/>
          </w:tcPr>
          <w:p w14:paraId="2373A55B" w14:textId="77777777" w:rsidR="00866081" w:rsidRDefault="00866081">
            <w:pPr>
              <w:jc w:val="right"/>
              <w:rPr>
                <w:rFonts w:ascii="Aptos Narrow" w:hAnsi="Aptos Narrow"/>
                <w:color w:val="000000"/>
              </w:rPr>
            </w:pPr>
            <w:r>
              <w:rPr>
                <w:rFonts w:ascii="Aptos Narrow" w:hAnsi="Aptos Narrow"/>
                <w:color w:val="000000"/>
              </w:rPr>
              <w:t>934,210</w:t>
            </w:r>
          </w:p>
        </w:tc>
        <w:tc>
          <w:tcPr>
            <w:tcW w:w="1417" w:type="dxa"/>
            <w:noWrap/>
            <w:hideMark/>
          </w:tcPr>
          <w:p w14:paraId="269B6309" w14:textId="77777777" w:rsidR="00866081" w:rsidRDefault="00866081">
            <w:pPr>
              <w:jc w:val="right"/>
              <w:rPr>
                <w:rFonts w:ascii="Aptos Narrow" w:hAnsi="Aptos Narrow"/>
                <w:color w:val="000000"/>
              </w:rPr>
            </w:pPr>
            <w:r>
              <w:rPr>
                <w:rFonts w:ascii="Aptos Narrow" w:hAnsi="Aptos Narrow"/>
                <w:color w:val="000000"/>
              </w:rPr>
              <w:t>108,357</w:t>
            </w:r>
          </w:p>
        </w:tc>
      </w:tr>
      <w:tr w:rsidR="00866081" w14:paraId="72C38A48" w14:textId="77777777" w:rsidTr="00866081">
        <w:trPr>
          <w:trHeight w:val="290"/>
        </w:trPr>
        <w:tc>
          <w:tcPr>
            <w:tcW w:w="5098" w:type="dxa"/>
            <w:noWrap/>
            <w:hideMark/>
          </w:tcPr>
          <w:p w14:paraId="6E71E676" w14:textId="77777777" w:rsidR="00866081" w:rsidRPr="00C019E2" w:rsidRDefault="00866081">
            <w:pPr>
              <w:rPr>
                <w:rFonts w:ascii="Aptos Narrow" w:hAnsi="Aptos Narrow"/>
                <w:b/>
                <w:bCs/>
                <w:color w:val="000000"/>
              </w:rPr>
            </w:pPr>
            <w:r w:rsidRPr="00C019E2">
              <w:rPr>
                <w:rFonts w:ascii="Aptos Narrow" w:hAnsi="Aptos Narrow"/>
                <w:b/>
                <w:bCs/>
                <w:color w:val="000000"/>
              </w:rPr>
              <w:t>Total</w:t>
            </w:r>
          </w:p>
        </w:tc>
        <w:tc>
          <w:tcPr>
            <w:tcW w:w="1417" w:type="dxa"/>
            <w:noWrap/>
            <w:hideMark/>
          </w:tcPr>
          <w:p w14:paraId="22A321E9" w14:textId="77777777" w:rsidR="00866081" w:rsidRPr="00C019E2" w:rsidRDefault="00866081">
            <w:pPr>
              <w:jc w:val="right"/>
              <w:rPr>
                <w:rFonts w:ascii="Aptos Narrow" w:hAnsi="Aptos Narrow"/>
                <w:b/>
                <w:bCs/>
                <w:color w:val="000000"/>
              </w:rPr>
            </w:pPr>
            <w:r w:rsidRPr="00C019E2">
              <w:rPr>
                <w:rFonts w:ascii="Aptos Narrow" w:hAnsi="Aptos Narrow"/>
                <w:b/>
                <w:bCs/>
                <w:color w:val="000000"/>
              </w:rPr>
              <w:t>7,718,296</w:t>
            </w:r>
          </w:p>
        </w:tc>
        <w:tc>
          <w:tcPr>
            <w:tcW w:w="1417" w:type="dxa"/>
            <w:noWrap/>
            <w:hideMark/>
          </w:tcPr>
          <w:p w14:paraId="6758AC34" w14:textId="77777777" w:rsidR="00866081" w:rsidRPr="00C019E2" w:rsidRDefault="00866081">
            <w:pPr>
              <w:jc w:val="right"/>
              <w:rPr>
                <w:rFonts w:ascii="Aptos Narrow" w:hAnsi="Aptos Narrow"/>
                <w:b/>
                <w:bCs/>
                <w:color w:val="000000"/>
              </w:rPr>
            </w:pPr>
            <w:r w:rsidRPr="00C019E2">
              <w:rPr>
                <w:rFonts w:ascii="Aptos Narrow" w:hAnsi="Aptos Narrow"/>
                <w:b/>
                <w:bCs/>
                <w:color w:val="000000"/>
              </w:rPr>
              <w:t>5,801,477</w:t>
            </w:r>
          </w:p>
        </w:tc>
        <w:tc>
          <w:tcPr>
            <w:tcW w:w="1417" w:type="dxa"/>
            <w:noWrap/>
            <w:hideMark/>
          </w:tcPr>
          <w:p w14:paraId="4FD32872" w14:textId="77777777" w:rsidR="00866081" w:rsidRPr="00C019E2" w:rsidRDefault="00866081">
            <w:pPr>
              <w:jc w:val="right"/>
              <w:rPr>
                <w:rFonts w:ascii="Aptos Narrow" w:hAnsi="Aptos Narrow"/>
                <w:b/>
                <w:bCs/>
                <w:color w:val="000000"/>
              </w:rPr>
            </w:pPr>
            <w:r w:rsidRPr="00C019E2">
              <w:rPr>
                <w:rFonts w:ascii="Aptos Narrow" w:hAnsi="Aptos Narrow"/>
                <w:b/>
                <w:bCs/>
                <w:color w:val="000000"/>
              </w:rPr>
              <w:t>1,916,819</w:t>
            </w:r>
          </w:p>
        </w:tc>
      </w:tr>
      <w:tr w:rsidR="00866081" w14:paraId="0C897A6B" w14:textId="77777777" w:rsidTr="00866081">
        <w:trPr>
          <w:trHeight w:val="290"/>
        </w:trPr>
        <w:tc>
          <w:tcPr>
            <w:tcW w:w="5098" w:type="dxa"/>
            <w:noWrap/>
            <w:hideMark/>
          </w:tcPr>
          <w:p w14:paraId="529CE96F" w14:textId="77777777" w:rsidR="00866081" w:rsidRDefault="00866081">
            <w:pPr>
              <w:jc w:val="right"/>
              <w:rPr>
                <w:rFonts w:ascii="Aptos Narrow" w:hAnsi="Aptos Narrow"/>
                <w:color w:val="000000"/>
              </w:rPr>
            </w:pPr>
          </w:p>
        </w:tc>
        <w:tc>
          <w:tcPr>
            <w:tcW w:w="1417" w:type="dxa"/>
            <w:noWrap/>
            <w:hideMark/>
          </w:tcPr>
          <w:p w14:paraId="68B43C23" w14:textId="77777777" w:rsidR="00866081" w:rsidRDefault="00866081">
            <w:pPr>
              <w:rPr>
                <w:sz w:val="20"/>
                <w:szCs w:val="20"/>
              </w:rPr>
            </w:pPr>
          </w:p>
        </w:tc>
        <w:tc>
          <w:tcPr>
            <w:tcW w:w="1417" w:type="dxa"/>
            <w:noWrap/>
            <w:hideMark/>
          </w:tcPr>
          <w:p w14:paraId="6573EB5F" w14:textId="77777777" w:rsidR="00866081" w:rsidRDefault="00866081">
            <w:pPr>
              <w:rPr>
                <w:sz w:val="20"/>
                <w:szCs w:val="20"/>
              </w:rPr>
            </w:pPr>
          </w:p>
        </w:tc>
        <w:tc>
          <w:tcPr>
            <w:tcW w:w="1417" w:type="dxa"/>
            <w:noWrap/>
            <w:hideMark/>
          </w:tcPr>
          <w:p w14:paraId="2B19817E" w14:textId="77777777" w:rsidR="00866081" w:rsidRDefault="00866081">
            <w:pPr>
              <w:rPr>
                <w:sz w:val="20"/>
                <w:szCs w:val="20"/>
              </w:rPr>
            </w:pPr>
          </w:p>
        </w:tc>
      </w:tr>
      <w:tr w:rsidR="00866081" w14:paraId="238C370F" w14:textId="77777777" w:rsidTr="00866081">
        <w:trPr>
          <w:trHeight w:val="290"/>
        </w:trPr>
        <w:tc>
          <w:tcPr>
            <w:tcW w:w="5098" w:type="dxa"/>
            <w:noWrap/>
            <w:hideMark/>
          </w:tcPr>
          <w:p w14:paraId="112A24D4" w14:textId="77777777" w:rsidR="00866081" w:rsidRDefault="00866081">
            <w:pPr>
              <w:rPr>
                <w:rFonts w:ascii="Aptos Narrow" w:hAnsi="Aptos Narrow"/>
                <w:b/>
                <w:bCs/>
                <w:color w:val="000000"/>
              </w:rPr>
            </w:pPr>
            <w:r>
              <w:rPr>
                <w:rFonts w:ascii="Aptos Narrow" w:hAnsi="Aptos Narrow"/>
                <w:b/>
                <w:bCs/>
                <w:color w:val="000000"/>
              </w:rPr>
              <w:t>D) COSTS AND EXPENSES FROM FINANCIAL AND ASSET-RELATED ACTIVITIES</w:t>
            </w:r>
          </w:p>
        </w:tc>
        <w:tc>
          <w:tcPr>
            <w:tcW w:w="1417" w:type="dxa"/>
            <w:noWrap/>
            <w:hideMark/>
          </w:tcPr>
          <w:p w14:paraId="18D39735" w14:textId="77777777" w:rsidR="00866081" w:rsidRDefault="00866081">
            <w:pPr>
              <w:rPr>
                <w:rFonts w:ascii="Aptos Narrow" w:hAnsi="Aptos Narrow"/>
                <w:b/>
                <w:bCs/>
                <w:color w:val="000000"/>
              </w:rPr>
            </w:pPr>
          </w:p>
        </w:tc>
        <w:tc>
          <w:tcPr>
            <w:tcW w:w="1417" w:type="dxa"/>
            <w:noWrap/>
            <w:hideMark/>
          </w:tcPr>
          <w:p w14:paraId="085C9CF5" w14:textId="77777777" w:rsidR="00866081" w:rsidRDefault="00866081">
            <w:pPr>
              <w:rPr>
                <w:sz w:val="20"/>
                <w:szCs w:val="20"/>
              </w:rPr>
            </w:pPr>
          </w:p>
        </w:tc>
        <w:tc>
          <w:tcPr>
            <w:tcW w:w="1417" w:type="dxa"/>
            <w:noWrap/>
            <w:hideMark/>
          </w:tcPr>
          <w:p w14:paraId="63FE082B" w14:textId="77777777" w:rsidR="00866081" w:rsidRDefault="00866081">
            <w:pPr>
              <w:rPr>
                <w:sz w:val="20"/>
                <w:szCs w:val="20"/>
              </w:rPr>
            </w:pPr>
          </w:p>
        </w:tc>
      </w:tr>
      <w:tr w:rsidR="00866081" w14:paraId="3F52CCC2" w14:textId="77777777" w:rsidTr="00866081">
        <w:trPr>
          <w:trHeight w:val="290"/>
        </w:trPr>
        <w:tc>
          <w:tcPr>
            <w:tcW w:w="5098" w:type="dxa"/>
            <w:noWrap/>
            <w:hideMark/>
          </w:tcPr>
          <w:p w14:paraId="55290155" w14:textId="77777777" w:rsidR="00866081" w:rsidRDefault="00866081">
            <w:pPr>
              <w:rPr>
                <w:rFonts w:ascii="Aptos Narrow" w:hAnsi="Aptos Narrow"/>
                <w:color w:val="000000"/>
              </w:rPr>
            </w:pPr>
            <w:r>
              <w:rPr>
                <w:rFonts w:ascii="Aptos Narrow" w:hAnsi="Aptos Narrow"/>
                <w:color w:val="000000"/>
              </w:rPr>
              <w:t>1) Banking</w:t>
            </w:r>
          </w:p>
        </w:tc>
        <w:tc>
          <w:tcPr>
            <w:tcW w:w="1417" w:type="dxa"/>
            <w:noWrap/>
            <w:hideMark/>
          </w:tcPr>
          <w:p w14:paraId="2124ED47" w14:textId="77777777" w:rsidR="00866081" w:rsidRDefault="00866081">
            <w:pPr>
              <w:jc w:val="right"/>
              <w:rPr>
                <w:rFonts w:ascii="Aptos Narrow" w:hAnsi="Aptos Narrow"/>
                <w:color w:val="000000"/>
              </w:rPr>
            </w:pPr>
            <w:r>
              <w:rPr>
                <w:rFonts w:ascii="Aptos Narrow" w:hAnsi="Aptos Narrow"/>
                <w:color w:val="000000"/>
              </w:rPr>
              <w:t>38,234</w:t>
            </w:r>
          </w:p>
        </w:tc>
        <w:tc>
          <w:tcPr>
            <w:tcW w:w="1417" w:type="dxa"/>
            <w:noWrap/>
            <w:hideMark/>
          </w:tcPr>
          <w:p w14:paraId="20AF76A4" w14:textId="77777777" w:rsidR="00866081" w:rsidRDefault="00866081">
            <w:pPr>
              <w:jc w:val="right"/>
              <w:rPr>
                <w:rFonts w:ascii="Aptos Narrow" w:hAnsi="Aptos Narrow"/>
                <w:color w:val="000000"/>
              </w:rPr>
            </w:pPr>
            <w:r>
              <w:rPr>
                <w:rFonts w:ascii="Aptos Narrow" w:hAnsi="Aptos Narrow"/>
                <w:color w:val="000000"/>
              </w:rPr>
              <w:t>22,332</w:t>
            </w:r>
          </w:p>
        </w:tc>
        <w:tc>
          <w:tcPr>
            <w:tcW w:w="1417" w:type="dxa"/>
            <w:noWrap/>
            <w:hideMark/>
          </w:tcPr>
          <w:p w14:paraId="06672DC0" w14:textId="77777777" w:rsidR="00866081" w:rsidRDefault="00866081">
            <w:pPr>
              <w:jc w:val="right"/>
              <w:rPr>
                <w:rFonts w:ascii="Aptos Narrow" w:hAnsi="Aptos Narrow"/>
                <w:color w:val="000000"/>
              </w:rPr>
            </w:pPr>
            <w:r>
              <w:rPr>
                <w:rFonts w:ascii="Aptos Narrow" w:hAnsi="Aptos Narrow"/>
                <w:color w:val="000000"/>
              </w:rPr>
              <w:t>15,902</w:t>
            </w:r>
          </w:p>
        </w:tc>
      </w:tr>
      <w:tr w:rsidR="00866081" w14:paraId="47AE1888" w14:textId="77777777" w:rsidTr="00866081">
        <w:trPr>
          <w:trHeight w:val="290"/>
        </w:trPr>
        <w:tc>
          <w:tcPr>
            <w:tcW w:w="5098" w:type="dxa"/>
            <w:noWrap/>
            <w:hideMark/>
          </w:tcPr>
          <w:p w14:paraId="6685F62E" w14:textId="77777777" w:rsidR="00866081" w:rsidRDefault="00866081">
            <w:pPr>
              <w:rPr>
                <w:rFonts w:ascii="Aptos Narrow" w:hAnsi="Aptos Narrow"/>
                <w:color w:val="000000"/>
              </w:rPr>
            </w:pPr>
            <w:r>
              <w:rPr>
                <w:rFonts w:ascii="Aptos Narrow" w:hAnsi="Aptos Narrow"/>
                <w:color w:val="000000"/>
              </w:rPr>
              <w:t xml:space="preserve">     7a) banking charges</w:t>
            </w:r>
          </w:p>
        </w:tc>
        <w:tc>
          <w:tcPr>
            <w:tcW w:w="1417" w:type="dxa"/>
            <w:noWrap/>
            <w:hideMark/>
          </w:tcPr>
          <w:p w14:paraId="3C423C65" w14:textId="77777777" w:rsidR="00866081" w:rsidRDefault="00866081">
            <w:pPr>
              <w:rPr>
                <w:rFonts w:ascii="Aptos Narrow" w:hAnsi="Aptos Narrow"/>
                <w:color w:val="000000"/>
              </w:rPr>
            </w:pPr>
          </w:p>
        </w:tc>
        <w:tc>
          <w:tcPr>
            <w:tcW w:w="1417" w:type="dxa"/>
            <w:noWrap/>
            <w:hideMark/>
          </w:tcPr>
          <w:p w14:paraId="5413C7EE" w14:textId="77777777" w:rsidR="00866081" w:rsidRDefault="00866081">
            <w:pPr>
              <w:rPr>
                <w:sz w:val="20"/>
                <w:szCs w:val="20"/>
              </w:rPr>
            </w:pPr>
          </w:p>
        </w:tc>
        <w:tc>
          <w:tcPr>
            <w:tcW w:w="1417" w:type="dxa"/>
            <w:noWrap/>
            <w:hideMark/>
          </w:tcPr>
          <w:p w14:paraId="15E9DC1E" w14:textId="77777777" w:rsidR="00866081" w:rsidRDefault="00866081">
            <w:pPr>
              <w:rPr>
                <w:sz w:val="20"/>
                <w:szCs w:val="20"/>
              </w:rPr>
            </w:pPr>
          </w:p>
        </w:tc>
      </w:tr>
      <w:tr w:rsidR="00866081" w14:paraId="7C3A9B11" w14:textId="77777777" w:rsidTr="00866081">
        <w:trPr>
          <w:trHeight w:val="290"/>
        </w:trPr>
        <w:tc>
          <w:tcPr>
            <w:tcW w:w="5098" w:type="dxa"/>
            <w:noWrap/>
            <w:hideMark/>
          </w:tcPr>
          <w:p w14:paraId="7CEFE4A2" w14:textId="77777777" w:rsidR="00866081" w:rsidRDefault="00866081">
            <w:pPr>
              <w:rPr>
                <w:rFonts w:ascii="Aptos Narrow" w:hAnsi="Aptos Narrow"/>
                <w:color w:val="000000"/>
              </w:rPr>
            </w:pPr>
            <w:r>
              <w:rPr>
                <w:rFonts w:ascii="Aptos Narrow" w:hAnsi="Aptos Narrow"/>
                <w:color w:val="000000"/>
              </w:rPr>
              <w:t>2) Loans</w:t>
            </w:r>
          </w:p>
        </w:tc>
        <w:tc>
          <w:tcPr>
            <w:tcW w:w="1417" w:type="dxa"/>
            <w:noWrap/>
            <w:hideMark/>
          </w:tcPr>
          <w:p w14:paraId="1A2302C8" w14:textId="77777777" w:rsidR="00866081" w:rsidRDefault="00866081">
            <w:pPr>
              <w:jc w:val="right"/>
              <w:rPr>
                <w:rFonts w:ascii="Aptos Narrow" w:hAnsi="Aptos Narrow"/>
                <w:color w:val="000000"/>
              </w:rPr>
            </w:pPr>
            <w:r>
              <w:rPr>
                <w:rFonts w:ascii="Aptos Narrow" w:hAnsi="Aptos Narrow"/>
                <w:color w:val="000000"/>
              </w:rPr>
              <w:t>41,269</w:t>
            </w:r>
          </w:p>
        </w:tc>
        <w:tc>
          <w:tcPr>
            <w:tcW w:w="1417" w:type="dxa"/>
            <w:noWrap/>
            <w:hideMark/>
          </w:tcPr>
          <w:p w14:paraId="4C2E63BC" w14:textId="77777777" w:rsidR="00866081" w:rsidRDefault="00866081">
            <w:pPr>
              <w:jc w:val="right"/>
              <w:rPr>
                <w:rFonts w:ascii="Aptos Narrow" w:hAnsi="Aptos Narrow"/>
                <w:color w:val="000000"/>
              </w:rPr>
            </w:pPr>
            <w:r>
              <w:rPr>
                <w:rFonts w:ascii="Aptos Narrow" w:hAnsi="Aptos Narrow"/>
                <w:color w:val="000000"/>
              </w:rPr>
              <w:t>91,738</w:t>
            </w:r>
          </w:p>
        </w:tc>
        <w:tc>
          <w:tcPr>
            <w:tcW w:w="1417" w:type="dxa"/>
            <w:noWrap/>
            <w:hideMark/>
          </w:tcPr>
          <w:p w14:paraId="2AB4FC2A" w14:textId="77777777" w:rsidR="00866081" w:rsidRDefault="00866081">
            <w:pPr>
              <w:jc w:val="right"/>
              <w:rPr>
                <w:rFonts w:ascii="Aptos Narrow" w:hAnsi="Aptos Narrow"/>
                <w:color w:val="000000"/>
              </w:rPr>
            </w:pPr>
            <w:r>
              <w:rPr>
                <w:rFonts w:ascii="Aptos Narrow" w:hAnsi="Aptos Narrow"/>
                <w:color w:val="000000"/>
              </w:rPr>
              <w:t>-50,469</w:t>
            </w:r>
          </w:p>
        </w:tc>
      </w:tr>
      <w:tr w:rsidR="00866081" w14:paraId="7A93D8B1" w14:textId="77777777" w:rsidTr="00866081">
        <w:trPr>
          <w:trHeight w:val="290"/>
        </w:trPr>
        <w:tc>
          <w:tcPr>
            <w:tcW w:w="5098" w:type="dxa"/>
            <w:noWrap/>
            <w:hideMark/>
          </w:tcPr>
          <w:p w14:paraId="6F5BC3C6" w14:textId="77777777" w:rsidR="00866081" w:rsidRDefault="00866081">
            <w:pPr>
              <w:rPr>
                <w:rFonts w:ascii="Aptos Narrow" w:hAnsi="Aptos Narrow"/>
                <w:color w:val="000000"/>
              </w:rPr>
            </w:pPr>
            <w:r>
              <w:rPr>
                <w:rFonts w:ascii="Aptos Narrow" w:hAnsi="Aptos Narrow"/>
                <w:color w:val="000000"/>
              </w:rPr>
              <w:t>3) Building assets</w:t>
            </w:r>
          </w:p>
        </w:tc>
        <w:tc>
          <w:tcPr>
            <w:tcW w:w="1417" w:type="dxa"/>
            <w:noWrap/>
            <w:hideMark/>
          </w:tcPr>
          <w:p w14:paraId="2E7272A6" w14:textId="77777777" w:rsidR="00866081" w:rsidRDefault="00866081">
            <w:pPr>
              <w:rPr>
                <w:rFonts w:ascii="Aptos Narrow" w:hAnsi="Aptos Narrow"/>
                <w:color w:val="000000"/>
              </w:rPr>
            </w:pPr>
          </w:p>
        </w:tc>
        <w:tc>
          <w:tcPr>
            <w:tcW w:w="1417" w:type="dxa"/>
            <w:noWrap/>
            <w:hideMark/>
          </w:tcPr>
          <w:p w14:paraId="77A51D8C" w14:textId="77777777" w:rsidR="00866081" w:rsidRDefault="00866081">
            <w:pPr>
              <w:rPr>
                <w:sz w:val="20"/>
                <w:szCs w:val="20"/>
              </w:rPr>
            </w:pPr>
          </w:p>
        </w:tc>
        <w:tc>
          <w:tcPr>
            <w:tcW w:w="1417" w:type="dxa"/>
            <w:noWrap/>
            <w:hideMark/>
          </w:tcPr>
          <w:p w14:paraId="146B7C7F" w14:textId="77777777" w:rsidR="00866081" w:rsidRDefault="00866081">
            <w:pPr>
              <w:rPr>
                <w:sz w:val="20"/>
                <w:szCs w:val="20"/>
              </w:rPr>
            </w:pPr>
          </w:p>
        </w:tc>
      </w:tr>
      <w:tr w:rsidR="00866081" w14:paraId="6A25446D" w14:textId="77777777" w:rsidTr="00866081">
        <w:trPr>
          <w:trHeight w:val="290"/>
        </w:trPr>
        <w:tc>
          <w:tcPr>
            <w:tcW w:w="5098" w:type="dxa"/>
            <w:noWrap/>
            <w:hideMark/>
          </w:tcPr>
          <w:p w14:paraId="14ED0639" w14:textId="77777777" w:rsidR="00866081" w:rsidRDefault="00866081">
            <w:pPr>
              <w:rPr>
                <w:rFonts w:ascii="Aptos Narrow" w:hAnsi="Aptos Narrow"/>
                <w:color w:val="000000"/>
              </w:rPr>
            </w:pPr>
            <w:r>
              <w:rPr>
                <w:rFonts w:ascii="Aptos Narrow" w:hAnsi="Aptos Narrow"/>
                <w:color w:val="000000"/>
              </w:rPr>
              <w:t>4) Other assets</w:t>
            </w:r>
          </w:p>
        </w:tc>
        <w:tc>
          <w:tcPr>
            <w:tcW w:w="1417" w:type="dxa"/>
            <w:noWrap/>
            <w:hideMark/>
          </w:tcPr>
          <w:p w14:paraId="64147F5D" w14:textId="77777777" w:rsidR="00866081" w:rsidRDefault="00866081">
            <w:pPr>
              <w:jc w:val="right"/>
              <w:rPr>
                <w:rFonts w:ascii="Aptos Narrow" w:hAnsi="Aptos Narrow"/>
                <w:color w:val="000000"/>
              </w:rPr>
            </w:pPr>
            <w:r>
              <w:rPr>
                <w:rFonts w:ascii="Aptos Narrow" w:hAnsi="Aptos Narrow"/>
                <w:color w:val="000000"/>
              </w:rPr>
              <w:t>2</w:t>
            </w:r>
          </w:p>
        </w:tc>
        <w:tc>
          <w:tcPr>
            <w:tcW w:w="1417" w:type="dxa"/>
            <w:noWrap/>
            <w:hideMark/>
          </w:tcPr>
          <w:p w14:paraId="0166F7A5" w14:textId="77777777" w:rsidR="00866081" w:rsidRDefault="00866081">
            <w:pPr>
              <w:jc w:val="right"/>
              <w:rPr>
                <w:rFonts w:ascii="Aptos Narrow" w:hAnsi="Aptos Narrow"/>
                <w:color w:val="000000"/>
              </w:rPr>
            </w:pPr>
            <w:r>
              <w:rPr>
                <w:rFonts w:ascii="Aptos Narrow" w:hAnsi="Aptos Narrow"/>
                <w:color w:val="000000"/>
              </w:rPr>
              <w:t>14,007</w:t>
            </w:r>
          </w:p>
        </w:tc>
        <w:tc>
          <w:tcPr>
            <w:tcW w:w="1417" w:type="dxa"/>
            <w:noWrap/>
            <w:hideMark/>
          </w:tcPr>
          <w:p w14:paraId="663714C9" w14:textId="77777777" w:rsidR="00866081" w:rsidRDefault="00866081">
            <w:pPr>
              <w:jc w:val="right"/>
              <w:rPr>
                <w:rFonts w:ascii="Aptos Narrow" w:hAnsi="Aptos Narrow"/>
                <w:color w:val="000000"/>
              </w:rPr>
            </w:pPr>
            <w:r>
              <w:rPr>
                <w:rFonts w:ascii="Aptos Narrow" w:hAnsi="Aptos Narrow"/>
                <w:color w:val="000000"/>
              </w:rPr>
              <w:t>-14,005</w:t>
            </w:r>
          </w:p>
        </w:tc>
      </w:tr>
      <w:tr w:rsidR="00866081" w14:paraId="3A87F9AF" w14:textId="77777777" w:rsidTr="00866081">
        <w:trPr>
          <w:trHeight w:val="290"/>
        </w:trPr>
        <w:tc>
          <w:tcPr>
            <w:tcW w:w="5098" w:type="dxa"/>
            <w:noWrap/>
            <w:hideMark/>
          </w:tcPr>
          <w:p w14:paraId="32BEF3FF" w14:textId="77777777" w:rsidR="00866081" w:rsidRDefault="00866081">
            <w:pPr>
              <w:rPr>
                <w:rFonts w:ascii="Aptos Narrow" w:hAnsi="Aptos Narrow"/>
                <w:color w:val="000000"/>
              </w:rPr>
            </w:pPr>
            <w:r>
              <w:rPr>
                <w:rFonts w:ascii="Aptos Narrow" w:hAnsi="Aptos Narrow"/>
                <w:color w:val="000000"/>
              </w:rPr>
              <w:t>5) Provisions for risks and charges</w:t>
            </w:r>
          </w:p>
        </w:tc>
        <w:tc>
          <w:tcPr>
            <w:tcW w:w="1417" w:type="dxa"/>
            <w:noWrap/>
            <w:hideMark/>
          </w:tcPr>
          <w:p w14:paraId="62A354C7" w14:textId="77777777" w:rsidR="00866081" w:rsidRDefault="00866081">
            <w:pPr>
              <w:rPr>
                <w:rFonts w:ascii="Aptos Narrow" w:hAnsi="Aptos Narrow"/>
                <w:color w:val="000000"/>
              </w:rPr>
            </w:pPr>
          </w:p>
        </w:tc>
        <w:tc>
          <w:tcPr>
            <w:tcW w:w="1417" w:type="dxa"/>
            <w:noWrap/>
            <w:hideMark/>
          </w:tcPr>
          <w:p w14:paraId="2EF839A6" w14:textId="77777777" w:rsidR="00866081" w:rsidRDefault="00866081">
            <w:pPr>
              <w:rPr>
                <w:sz w:val="20"/>
                <w:szCs w:val="20"/>
              </w:rPr>
            </w:pPr>
          </w:p>
        </w:tc>
        <w:tc>
          <w:tcPr>
            <w:tcW w:w="1417" w:type="dxa"/>
            <w:noWrap/>
            <w:hideMark/>
          </w:tcPr>
          <w:p w14:paraId="03C8699A" w14:textId="77777777" w:rsidR="00866081" w:rsidRDefault="00866081">
            <w:pPr>
              <w:rPr>
                <w:sz w:val="20"/>
                <w:szCs w:val="20"/>
              </w:rPr>
            </w:pPr>
          </w:p>
        </w:tc>
      </w:tr>
      <w:tr w:rsidR="00866081" w14:paraId="0AED676F" w14:textId="77777777" w:rsidTr="00866081">
        <w:trPr>
          <w:trHeight w:val="290"/>
        </w:trPr>
        <w:tc>
          <w:tcPr>
            <w:tcW w:w="5098" w:type="dxa"/>
            <w:noWrap/>
            <w:hideMark/>
          </w:tcPr>
          <w:p w14:paraId="0D828605" w14:textId="77777777" w:rsidR="00866081" w:rsidRDefault="00866081">
            <w:pPr>
              <w:rPr>
                <w:rFonts w:ascii="Aptos Narrow" w:hAnsi="Aptos Narrow"/>
                <w:color w:val="000000"/>
              </w:rPr>
            </w:pPr>
            <w:r>
              <w:rPr>
                <w:rFonts w:ascii="Aptos Narrow" w:hAnsi="Aptos Narrow"/>
                <w:color w:val="000000"/>
              </w:rPr>
              <w:t>6) Other expenses – write-downs of investments</w:t>
            </w:r>
          </w:p>
        </w:tc>
        <w:tc>
          <w:tcPr>
            <w:tcW w:w="1417" w:type="dxa"/>
            <w:noWrap/>
            <w:hideMark/>
          </w:tcPr>
          <w:p w14:paraId="635C2051" w14:textId="77777777" w:rsidR="00866081" w:rsidRDefault="00866081">
            <w:pPr>
              <w:jc w:val="right"/>
              <w:rPr>
                <w:rFonts w:ascii="Aptos Narrow" w:hAnsi="Aptos Narrow"/>
                <w:color w:val="000000"/>
              </w:rPr>
            </w:pPr>
            <w:r>
              <w:rPr>
                <w:rFonts w:ascii="Aptos Narrow" w:hAnsi="Aptos Narrow"/>
                <w:color w:val="000000"/>
              </w:rPr>
              <w:t>300,000</w:t>
            </w:r>
          </w:p>
        </w:tc>
        <w:tc>
          <w:tcPr>
            <w:tcW w:w="1417" w:type="dxa"/>
            <w:noWrap/>
            <w:hideMark/>
          </w:tcPr>
          <w:p w14:paraId="6050AD99" w14:textId="77777777" w:rsidR="00866081" w:rsidRDefault="00866081">
            <w:pPr>
              <w:jc w:val="right"/>
              <w:rPr>
                <w:rFonts w:ascii="Aptos Narrow" w:hAnsi="Aptos Narrow"/>
                <w:color w:val="000000"/>
              </w:rPr>
            </w:pPr>
            <w:r>
              <w:rPr>
                <w:rFonts w:ascii="Aptos Narrow" w:hAnsi="Aptos Narrow"/>
                <w:color w:val="000000"/>
              </w:rPr>
              <w:t>500,000</w:t>
            </w:r>
          </w:p>
        </w:tc>
        <w:tc>
          <w:tcPr>
            <w:tcW w:w="1417" w:type="dxa"/>
            <w:noWrap/>
            <w:hideMark/>
          </w:tcPr>
          <w:p w14:paraId="1220AF2F" w14:textId="77777777" w:rsidR="00866081" w:rsidRDefault="00866081">
            <w:pPr>
              <w:jc w:val="right"/>
              <w:rPr>
                <w:rFonts w:ascii="Aptos Narrow" w:hAnsi="Aptos Narrow"/>
                <w:color w:val="000000"/>
              </w:rPr>
            </w:pPr>
            <w:r>
              <w:rPr>
                <w:rFonts w:ascii="Aptos Narrow" w:hAnsi="Aptos Narrow"/>
                <w:color w:val="000000"/>
              </w:rPr>
              <w:t>-200,000</w:t>
            </w:r>
          </w:p>
        </w:tc>
      </w:tr>
      <w:tr w:rsidR="00866081" w14:paraId="126E5CBA" w14:textId="77777777" w:rsidTr="00866081">
        <w:trPr>
          <w:trHeight w:val="290"/>
        </w:trPr>
        <w:tc>
          <w:tcPr>
            <w:tcW w:w="5098" w:type="dxa"/>
            <w:noWrap/>
            <w:hideMark/>
          </w:tcPr>
          <w:p w14:paraId="50A5BA21" w14:textId="77777777" w:rsidR="00866081" w:rsidRDefault="00866081">
            <w:pPr>
              <w:rPr>
                <w:rFonts w:ascii="Aptos Narrow" w:hAnsi="Aptos Narrow"/>
                <w:b/>
                <w:bCs/>
                <w:color w:val="000000"/>
              </w:rPr>
            </w:pPr>
            <w:r>
              <w:rPr>
                <w:rFonts w:ascii="Aptos Narrow" w:hAnsi="Aptos Narrow"/>
                <w:b/>
                <w:bCs/>
                <w:color w:val="000000"/>
              </w:rPr>
              <w:lastRenderedPageBreak/>
              <w:t>Total</w:t>
            </w:r>
          </w:p>
        </w:tc>
        <w:tc>
          <w:tcPr>
            <w:tcW w:w="1417" w:type="dxa"/>
            <w:noWrap/>
            <w:hideMark/>
          </w:tcPr>
          <w:p w14:paraId="00E275A9" w14:textId="77777777" w:rsidR="00866081" w:rsidRDefault="00866081">
            <w:pPr>
              <w:jc w:val="right"/>
              <w:rPr>
                <w:rFonts w:ascii="Aptos Narrow" w:hAnsi="Aptos Narrow"/>
                <w:color w:val="000000"/>
              </w:rPr>
            </w:pPr>
            <w:r>
              <w:rPr>
                <w:rFonts w:ascii="Aptos Narrow" w:hAnsi="Aptos Narrow"/>
                <w:color w:val="000000"/>
              </w:rPr>
              <w:t>379,505</w:t>
            </w:r>
          </w:p>
        </w:tc>
        <w:tc>
          <w:tcPr>
            <w:tcW w:w="1417" w:type="dxa"/>
            <w:noWrap/>
            <w:hideMark/>
          </w:tcPr>
          <w:p w14:paraId="0AC87691" w14:textId="77777777" w:rsidR="00866081" w:rsidRDefault="00866081">
            <w:pPr>
              <w:jc w:val="right"/>
              <w:rPr>
                <w:rFonts w:ascii="Aptos Narrow" w:hAnsi="Aptos Narrow"/>
                <w:color w:val="000000"/>
              </w:rPr>
            </w:pPr>
            <w:r>
              <w:rPr>
                <w:rFonts w:ascii="Aptos Narrow" w:hAnsi="Aptos Narrow"/>
                <w:color w:val="000000"/>
              </w:rPr>
              <w:t>628,076</w:t>
            </w:r>
          </w:p>
        </w:tc>
        <w:tc>
          <w:tcPr>
            <w:tcW w:w="1417" w:type="dxa"/>
            <w:noWrap/>
            <w:hideMark/>
          </w:tcPr>
          <w:p w14:paraId="4779458F" w14:textId="77777777" w:rsidR="00866081" w:rsidRDefault="00866081">
            <w:pPr>
              <w:jc w:val="right"/>
              <w:rPr>
                <w:rFonts w:ascii="Aptos Narrow" w:hAnsi="Aptos Narrow"/>
                <w:color w:val="000000"/>
              </w:rPr>
            </w:pPr>
            <w:r>
              <w:rPr>
                <w:rFonts w:ascii="Aptos Narrow" w:hAnsi="Aptos Narrow"/>
                <w:color w:val="000000"/>
              </w:rPr>
              <w:t>-248,571</w:t>
            </w:r>
          </w:p>
        </w:tc>
      </w:tr>
      <w:tr w:rsidR="00866081" w14:paraId="6FACCCEA" w14:textId="77777777" w:rsidTr="00866081">
        <w:trPr>
          <w:trHeight w:val="290"/>
        </w:trPr>
        <w:tc>
          <w:tcPr>
            <w:tcW w:w="5098" w:type="dxa"/>
            <w:noWrap/>
            <w:hideMark/>
          </w:tcPr>
          <w:p w14:paraId="2EE7F83B" w14:textId="77777777" w:rsidR="00866081" w:rsidRDefault="00866081">
            <w:pPr>
              <w:jc w:val="right"/>
              <w:rPr>
                <w:rFonts w:ascii="Aptos Narrow" w:hAnsi="Aptos Narrow"/>
                <w:color w:val="000000"/>
              </w:rPr>
            </w:pPr>
          </w:p>
        </w:tc>
        <w:tc>
          <w:tcPr>
            <w:tcW w:w="1417" w:type="dxa"/>
            <w:noWrap/>
            <w:hideMark/>
          </w:tcPr>
          <w:p w14:paraId="142AACCE" w14:textId="77777777" w:rsidR="00866081" w:rsidRDefault="00866081">
            <w:pPr>
              <w:rPr>
                <w:sz w:val="20"/>
                <w:szCs w:val="20"/>
              </w:rPr>
            </w:pPr>
          </w:p>
        </w:tc>
        <w:tc>
          <w:tcPr>
            <w:tcW w:w="1417" w:type="dxa"/>
            <w:noWrap/>
            <w:hideMark/>
          </w:tcPr>
          <w:p w14:paraId="4434053F" w14:textId="77777777" w:rsidR="00866081" w:rsidRDefault="00866081">
            <w:pPr>
              <w:rPr>
                <w:sz w:val="20"/>
                <w:szCs w:val="20"/>
              </w:rPr>
            </w:pPr>
          </w:p>
        </w:tc>
        <w:tc>
          <w:tcPr>
            <w:tcW w:w="1417" w:type="dxa"/>
            <w:noWrap/>
            <w:hideMark/>
          </w:tcPr>
          <w:p w14:paraId="1ABA1463" w14:textId="77777777" w:rsidR="00866081" w:rsidRDefault="00866081">
            <w:pPr>
              <w:rPr>
                <w:sz w:val="20"/>
                <w:szCs w:val="20"/>
              </w:rPr>
            </w:pPr>
          </w:p>
        </w:tc>
      </w:tr>
      <w:tr w:rsidR="00866081" w14:paraId="03839E7B" w14:textId="77777777" w:rsidTr="00866081">
        <w:trPr>
          <w:trHeight w:val="290"/>
        </w:trPr>
        <w:tc>
          <w:tcPr>
            <w:tcW w:w="5098" w:type="dxa"/>
            <w:noWrap/>
            <w:hideMark/>
          </w:tcPr>
          <w:p w14:paraId="533E1AA1" w14:textId="77777777" w:rsidR="00866081" w:rsidRDefault="00866081">
            <w:pPr>
              <w:rPr>
                <w:rFonts w:ascii="Aptos Narrow" w:hAnsi="Aptos Narrow"/>
                <w:b/>
                <w:bCs/>
                <w:color w:val="000000"/>
              </w:rPr>
            </w:pPr>
            <w:r>
              <w:rPr>
                <w:rFonts w:ascii="Aptos Narrow" w:hAnsi="Aptos Narrow"/>
                <w:b/>
                <w:bCs/>
                <w:color w:val="000000"/>
              </w:rPr>
              <w:t>E) COSTS AND EXPENSES FROM GENERAL SUPPORT</w:t>
            </w:r>
          </w:p>
        </w:tc>
        <w:tc>
          <w:tcPr>
            <w:tcW w:w="1417" w:type="dxa"/>
            <w:noWrap/>
            <w:hideMark/>
          </w:tcPr>
          <w:p w14:paraId="10906271" w14:textId="77777777" w:rsidR="00866081" w:rsidRDefault="00866081">
            <w:pPr>
              <w:rPr>
                <w:rFonts w:ascii="Aptos Narrow" w:hAnsi="Aptos Narrow"/>
                <w:b/>
                <w:bCs/>
                <w:color w:val="000000"/>
              </w:rPr>
            </w:pPr>
          </w:p>
        </w:tc>
        <w:tc>
          <w:tcPr>
            <w:tcW w:w="1417" w:type="dxa"/>
            <w:noWrap/>
            <w:hideMark/>
          </w:tcPr>
          <w:p w14:paraId="0E1D3543" w14:textId="77777777" w:rsidR="00866081" w:rsidRDefault="00866081">
            <w:pPr>
              <w:rPr>
                <w:sz w:val="20"/>
                <w:szCs w:val="20"/>
              </w:rPr>
            </w:pPr>
          </w:p>
        </w:tc>
        <w:tc>
          <w:tcPr>
            <w:tcW w:w="1417" w:type="dxa"/>
            <w:noWrap/>
            <w:hideMark/>
          </w:tcPr>
          <w:p w14:paraId="11910543" w14:textId="77777777" w:rsidR="00866081" w:rsidRDefault="00866081">
            <w:pPr>
              <w:rPr>
                <w:sz w:val="20"/>
                <w:szCs w:val="20"/>
              </w:rPr>
            </w:pPr>
          </w:p>
        </w:tc>
      </w:tr>
      <w:tr w:rsidR="00866081" w14:paraId="56201BB8" w14:textId="77777777" w:rsidTr="00866081">
        <w:trPr>
          <w:trHeight w:val="290"/>
        </w:trPr>
        <w:tc>
          <w:tcPr>
            <w:tcW w:w="5098" w:type="dxa"/>
            <w:noWrap/>
            <w:hideMark/>
          </w:tcPr>
          <w:p w14:paraId="6B637E91" w14:textId="77777777" w:rsidR="00866081" w:rsidRDefault="00866081">
            <w:pPr>
              <w:rPr>
                <w:rFonts w:ascii="Aptos Narrow" w:hAnsi="Aptos Narrow"/>
                <w:color w:val="000000"/>
              </w:rPr>
            </w:pPr>
            <w:r>
              <w:rPr>
                <w:rFonts w:ascii="Aptos Narrow" w:hAnsi="Aptos Narrow"/>
                <w:color w:val="000000"/>
              </w:rPr>
              <w:t>1) Raw materials, ancillary materials, consumables and goods</w:t>
            </w:r>
          </w:p>
        </w:tc>
        <w:tc>
          <w:tcPr>
            <w:tcW w:w="1417" w:type="dxa"/>
            <w:noWrap/>
            <w:hideMark/>
          </w:tcPr>
          <w:p w14:paraId="62FB6F1E" w14:textId="77777777" w:rsidR="00866081" w:rsidRDefault="00866081">
            <w:pPr>
              <w:jc w:val="right"/>
              <w:rPr>
                <w:rFonts w:ascii="Aptos Narrow" w:hAnsi="Aptos Narrow"/>
                <w:color w:val="000000"/>
              </w:rPr>
            </w:pPr>
            <w:r>
              <w:rPr>
                <w:rFonts w:ascii="Aptos Narrow" w:hAnsi="Aptos Narrow"/>
                <w:color w:val="000000"/>
              </w:rPr>
              <w:t>67,788</w:t>
            </w:r>
          </w:p>
        </w:tc>
        <w:tc>
          <w:tcPr>
            <w:tcW w:w="1417" w:type="dxa"/>
            <w:noWrap/>
            <w:hideMark/>
          </w:tcPr>
          <w:p w14:paraId="62E2C835" w14:textId="77777777" w:rsidR="00866081" w:rsidRDefault="00866081">
            <w:pPr>
              <w:jc w:val="right"/>
              <w:rPr>
                <w:rFonts w:ascii="Aptos Narrow" w:hAnsi="Aptos Narrow"/>
                <w:color w:val="000000"/>
              </w:rPr>
            </w:pPr>
            <w:r>
              <w:rPr>
                <w:rFonts w:ascii="Aptos Narrow" w:hAnsi="Aptos Narrow"/>
                <w:color w:val="000000"/>
              </w:rPr>
              <w:t>138,706</w:t>
            </w:r>
          </w:p>
        </w:tc>
        <w:tc>
          <w:tcPr>
            <w:tcW w:w="1417" w:type="dxa"/>
            <w:noWrap/>
            <w:hideMark/>
          </w:tcPr>
          <w:p w14:paraId="31279230" w14:textId="77777777" w:rsidR="00866081" w:rsidRDefault="00866081">
            <w:pPr>
              <w:jc w:val="right"/>
              <w:rPr>
                <w:rFonts w:ascii="Aptos Narrow" w:hAnsi="Aptos Narrow"/>
                <w:color w:val="000000"/>
              </w:rPr>
            </w:pPr>
            <w:r>
              <w:rPr>
                <w:rFonts w:ascii="Aptos Narrow" w:hAnsi="Aptos Narrow"/>
                <w:color w:val="000000"/>
              </w:rPr>
              <w:t>-70,918</w:t>
            </w:r>
          </w:p>
        </w:tc>
      </w:tr>
      <w:tr w:rsidR="00866081" w14:paraId="7852056D" w14:textId="77777777" w:rsidTr="00866081">
        <w:trPr>
          <w:trHeight w:val="290"/>
        </w:trPr>
        <w:tc>
          <w:tcPr>
            <w:tcW w:w="5098" w:type="dxa"/>
            <w:noWrap/>
            <w:hideMark/>
          </w:tcPr>
          <w:p w14:paraId="28D44B58" w14:textId="77777777" w:rsidR="00866081" w:rsidRDefault="00866081">
            <w:pPr>
              <w:rPr>
                <w:rFonts w:ascii="Aptos Narrow" w:hAnsi="Aptos Narrow"/>
                <w:color w:val="000000"/>
              </w:rPr>
            </w:pPr>
            <w:r>
              <w:rPr>
                <w:rFonts w:ascii="Aptos Narrow" w:hAnsi="Aptos Narrow"/>
                <w:color w:val="000000"/>
              </w:rPr>
              <w:t>2) Services</w:t>
            </w:r>
          </w:p>
        </w:tc>
        <w:tc>
          <w:tcPr>
            <w:tcW w:w="1417" w:type="dxa"/>
            <w:noWrap/>
            <w:hideMark/>
          </w:tcPr>
          <w:p w14:paraId="735B3F37" w14:textId="77777777" w:rsidR="00866081" w:rsidRDefault="00866081">
            <w:pPr>
              <w:jc w:val="right"/>
              <w:rPr>
                <w:rFonts w:ascii="Aptos Narrow" w:hAnsi="Aptos Narrow"/>
                <w:color w:val="000000"/>
              </w:rPr>
            </w:pPr>
            <w:r>
              <w:rPr>
                <w:rFonts w:ascii="Aptos Narrow" w:hAnsi="Aptos Narrow"/>
                <w:color w:val="000000"/>
              </w:rPr>
              <w:t>1,296,345</w:t>
            </w:r>
          </w:p>
        </w:tc>
        <w:tc>
          <w:tcPr>
            <w:tcW w:w="1417" w:type="dxa"/>
            <w:noWrap/>
            <w:hideMark/>
          </w:tcPr>
          <w:p w14:paraId="0E950F6E" w14:textId="77777777" w:rsidR="00866081" w:rsidRDefault="00866081">
            <w:pPr>
              <w:jc w:val="right"/>
              <w:rPr>
                <w:rFonts w:ascii="Aptos Narrow" w:hAnsi="Aptos Narrow"/>
                <w:color w:val="000000"/>
              </w:rPr>
            </w:pPr>
            <w:r>
              <w:rPr>
                <w:rFonts w:ascii="Aptos Narrow" w:hAnsi="Aptos Narrow"/>
                <w:color w:val="000000"/>
              </w:rPr>
              <w:t>1,285,675</w:t>
            </w:r>
          </w:p>
        </w:tc>
        <w:tc>
          <w:tcPr>
            <w:tcW w:w="1417" w:type="dxa"/>
            <w:noWrap/>
            <w:hideMark/>
          </w:tcPr>
          <w:p w14:paraId="077D988D" w14:textId="77777777" w:rsidR="00866081" w:rsidRDefault="00866081">
            <w:pPr>
              <w:jc w:val="right"/>
              <w:rPr>
                <w:rFonts w:ascii="Aptos Narrow" w:hAnsi="Aptos Narrow"/>
                <w:color w:val="000000"/>
              </w:rPr>
            </w:pPr>
            <w:r>
              <w:rPr>
                <w:rFonts w:ascii="Aptos Narrow" w:hAnsi="Aptos Narrow"/>
                <w:color w:val="000000"/>
              </w:rPr>
              <w:t>10,670</w:t>
            </w:r>
          </w:p>
        </w:tc>
      </w:tr>
      <w:tr w:rsidR="00866081" w14:paraId="1A228AE4" w14:textId="77777777" w:rsidTr="00866081">
        <w:trPr>
          <w:trHeight w:val="290"/>
        </w:trPr>
        <w:tc>
          <w:tcPr>
            <w:tcW w:w="5098" w:type="dxa"/>
            <w:noWrap/>
            <w:hideMark/>
          </w:tcPr>
          <w:p w14:paraId="7DA72D3E" w14:textId="77777777" w:rsidR="00866081" w:rsidRDefault="00866081">
            <w:pPr>
              <w:rPr>
                <w:rFonts w:ascii="Aptos Narrow" w:hAnsi="Aptos Narrow"/>
                <w:color w:val="000000"/>
              </w:rPr>
            </w:pPr>
            <w:r>
              <w:rPr>
                <w:rFonts w:ascii="Aptos Narrow" w:hAnsi="Aptos Narrow"/>
                <w:color w:val="000000"/>
              </w:rPr>
              <w:t>3) Use of third-party assets</w:t>
            </w:r>
          </w:p>
        </w:tc>
        <w:tc>
          <w:tcPr>
            <w:tcW w:w="1417" w:type="dxa"/>
            <w:noWrap/>
            <w:hideMark/>
          </w:tcPr>
          <w:p w14:paraId="117F8D1A" w14:textId="77777777" w:rsidR="00866081" w:rsidRDefault="00866081">
            <w:pPr>
              <w:jc w:val="right"/>
              <w:rPr>
                <w:rFonts w:ascii="Aptos Narrow" w:hAnsi="Aptos Narrow"/>
                <w:color w:val="000000"/>
              </w:rPr>
            </w:pPr>
            <w:r>
              <w:rPr>
                <w:rFonts w:ascii="Aptos Narrow" w:hAnsi="Aptos Narrow"/>
                <w:color w:val="000000"/>
              </w:rPr>
              <w:t>383,132</w:t>
            </w:r>
          </w:p>
        </w:tc>
        <w:tc>
          <w:tcPr>
            <w:tcW w:w="1417" w:type="dxa"/>
            <w:noWrap/>
            <w:hideMark/>
          </w:tcPr>
          <w:p w14:paraId="6554CF5F" w14:textId="77777777" w:rsidR="00866081" w:rsidRDefault="00866081">
            <w:pPr>
              <w:jc w:val="right"/>
              <w:rPr>
                <w:rFonts w:ascii="Aptos Narrow" w:hAnsi="Aptos Narrow"/>
                <w:color w:val="000000"/>
              </w:rPr>
            </w:pPr>
            <w:r>
              <w:rPr>
                <w:rFonts w:ascii="Aptos Narrow" w:hAnsi="Aptos Narrow"/>
                <w:color w:val="000000"/>
              </w:rPr>
              <w:t>396,496</w:t>
            </w:r>
          </w:p>
        </w:tc>
        <w:tc>
          <w:tcPr>
            <w:tcW w:w="1417" w:type="dxa"/>
            <w:noWrap/>
            <w:hideMark/>
          </w:tcPr>
          <w:p w14:paraId="01A460CF" w14:textId="77777777" w:rsidR="00866081" w:rsidRDefault="00866081">
            <w:pPr>
              <w:jc w:val="right"/>
              <w:rPr>
                <w:rFonts w:ascii="Aptos Narrow" w:hAnsi="Aptos Narrow"/>
                <w:color w:val="000000"/>
              </w:rPr>
            </w:pPr>
            <w:r>
              <w:rPr>
                <w:rFonts w:ascii="Aptos Narrow" w:hAnsi="Aptos Narrow"/>
                <w:color w:val="000000"/>
              </w:rPr>
              <w:t>-13,364</w:t>
            </w:r>
          </w:p>
        </w:tc>
      </w:tr>
      <w:tr w:rsidR="00866081" w14:paraId="11FD8E87" w14:textId="77777777" w:rsidTr="00866081">
        <w:trPr>
          <w:trHeight w:val="290"/>
        </w:trPr>
        <w:tc>
          <w:tcPr>
            <w:tcW w:w="5098" w:type="dxa"/>
            <w:noWrap/>
            <w:hideMark/>
          </w:tcPr>
          <w:p w14:paraId="3A370E51" w14:textId="77777777" w:rsidR="00866081" w:rsidRDefault="00866081">
            <w:pPr>
              <w:rPr>
                <w:rFonts w:ascii="Aptos Narrow" w:hAnsi="Aptos Narrow"/>
                <w:color w:val="000000"/>
              </w:rPr>
            </w:pPr>
            <w:r>
              <w:rPr>
                <w:rFonts w:ascii="Aptos Narrow" w:hAnsi="Aptos Narrow"/>
                <w:color w:val="000000"/>
              </w:rPr>
              <w:t>4) Staff</w:t>
            </w:r>
          </w:p>
        </w:tc>
        <w:tc>
          <w:tcPr>
            <w:tcW w:w="1417" w:type="dxa"/>
            <w:noWrap/>
            <w:hideMark/>
          </w:tcPr>
          <w:p w14:paraId="6D2D1553" w14:textId="77777777" w:rsidR="00866081" w:rsidRDefault="00866081">
            <w:pPr>
              <w:jc w:val="right"/>
              <w:rPr>
                <w:rFonts w:ascii="Aptos Narrow" w:hAnsi="Aptos Narrow"/>
                <w:color w:val="000000"/>
              </w:rPr>
            </w:pPr>
            <w:r>
              <w:rPr>
                <w:rFonts w:ascii="Aptos Narrow" w:hAnsi="Aptos Narrow"/>
                <w:color w:val="000000"/>
              </w:rPr>
              <w:t>2,573,211</w:t>
            </w:r>
          </w:p>
        </w:tc>
        <w:tc>
          <w:tcPr>
            <w:tcW w:w="1417" w:type="dxa"/>
            <w:noWrap/>
            <w:hideMark/>
          </w:tcPr>
          <w:p w14:paraId="7597F5DA" w14:textId="77777777" w:rsidR="00866081" w:rsidRDefault="00866081">
            <w:pPr>
              <w:jc w:val="right"/>
              <w:rPr>
                <w:rFonts w:ascii="Aptos Narrow" w:hAnsi="Aptos Narrow"/>
                <w:color w:val="000000"/>
              </w:rPr>
            </w:pPr>
            <w:r>
              <w:rPr>
                <w:rFonts w:ascii="Aptos Narrow" w:hAnsi="Aptos Narrow"/>
                <w:color w:val="000000"/>
              </w:rPr>
              <w:t>2,316,176</w:t>
            </w:r>
          </w:p>
        </w:tc>
        <w:tc>
          <w:tcPr>
            <w:tcW w:w="1417" w:type="dxa"/>
            <w:noWrap/>
            <w:hideMark/>
          </w:tcPr>
          <w:p w14:paraId="61BFB131" w14:textId="77777777" w:rsidR="00866081" w:rsidRDefault="00866081">
            <w:pPr>
              <w:jc w:val="right"/>
              <w:rPr>
                <w:rFonts w:ascii="Aptos Narrow" w:hAnsi="Aptos Narrow"/>
                <w:color w:val="000000"/>
              </w:rPr>
            </w:pPr>
            <w:r>
              <w:rPr>
                <w:rFonts w:ascii="Aptos Narrow" w:hAnsi="Aptos Narrow"/>
                <w:color w:val="000000"/>
              </w:rPr>
              <w:t>257,035</w:t>
            </w:r>
          </w:p>
        </w:tc>
      </w:tr>
      <w:tr w:rsidR="00866081" w14:paraId="5A320AFF" w14:textId="77777777" w:rsidTr="00866081">
        <w:trPr>
          <w:trHeight w:val="290"/>
        </w:trPr>
        <w:tc>
          <w:tcPr>
            <w:tcW w:w="5098" w:type="dxa"/>
            <w:noWrap/>
            <w:hideMark/>
          </w:tcPr>
          <w:p w14:paraId="47518FD5" w14:textId="77777777" w:rsidR="00866081" w:rsidRDefault="00866081">
            <w:pPr>
              <w:rPr>
                <w:rFonts w:ascii="Aptos Narrow" w:hAnsi="Aptos Narrow"/>
                <w:color w:val="000000"/>
              </w:rPr>
            </w:pPr>
            <w:r>
              <w:rPr>
                <w:rFonts w:ascii="Aptos Narrow" w:hAnsi="Aptos Narrow"/>
                <w:color w:val="000000"/>
              </w:rPr>
              <w:t>5) Amortisations</w:t>
            </w:r>
          </w:p>
        </w:tc>
        <w:tc>
          <w:tcPr>
            <w:tcW w:w="1417" w:type="dxa"/>
            <w:noWrap/>
            <w:hideMark/>
          </w:tcPr>
          <w:p w14:paraId="1F07C076" w14:textId="77777777" w:rsidR="00866081" w:rsidRDefault="00866081">
            <w:pPr>
              <w:jc w:val="right"/>
              <w:rPr>
                <w:rFonts w:ascii="Aptos Narrow" w:hAnsi="Aptos Narrow"/>
                <w:color w:val="000000"/>
              </w:rPr>
            </w:pPr>
            <w:r>
              <w:rPr>
                <w:rFonts w:ascii="Aptos Narrow" w:hAnsi="Aptos Narrow"/>
                <w:color w:val="000000"/>
              </w:rPr>
              <w:t>258,156</w:t>
            </w:r>
          </w:p>
        </w:tc>
        <w:tc>
          <w:tcPr>
            <w:tcW w:w="1417" w:type="dxa"/>
            <w:noWrap/>
            <w:hideMark/>
          </w:tcPr>
          <w:p w14:paraId="076F3FCB" w14:textId="77777777" w:rsidR="00866081" w:rsidRDefault="00866081">
            <w:pPr>
              <w:jc w:val="right"/>
              <w:rPr>
                <w:rFonts w:ascii="Aptos Narrow" w:hAnsi="Aptos Narrow"/>
                <w:color w:val="000000"/>
              </w:rPr>
            </w:pPr>
            <w:r>
              <w:rPr>
                <w:rFonts w:ascii="Aptos Narrow" w:hAnsi="Aptos Narrow"/>
                <w:color w:val="000000"/>
              </w:rPr>
              <w:t>343,438</w:t>
            </w:r>
          </w:p>
        </w:tc>
        <w:tc>
          <w:tcPr>
            <w:tcW w:w="1417" w:type="dxa"/>
            <w:noWrap/>
            <w:hideMark/>
          </w:tcPr>
          <w:p w14:paraId="51EF08D1" w14:textId="77777777" w:rsidR="00866081" w:rsidRDefault="00866081">
            <w:pPr>
              <w:jc w:val="right"/>
              <w:rPr>
                <w:rFonts w:ascii="Aptos Narrow" w:hAnsi="Aptos Narrow"/>
                <w:color w:val="000000"/>
              </w:rPr>
            </w:pPr>
            <w:r>
              <w:rPr>
                <w:rFonts w:ascii="Aptos Narrow" w:hAnsi="Aptos Narrow"/>
                <w:color w:val="000000"/>
              </w:rPr>
              <w:t>-85,282</w:t>
            </w:r>
          </w:p>
        </w:tc>
      </w:tr>
      <w:tr w:rsidR="00866081" w14:paraId="40B79D68" w14:textId="77777777" w:rsidTr="00866081">
        <w:trPr>
          <w:trHeight w:val="290"/>
        </w:trPr>
        <w:tc>
          <w:tcPr>
            <w:tcW w:w="5098" w:type="dxa"/>
            <w:noWrap/>
            <w:hideMark/>
          </w:tcPr>
          <w:p w14:paraId="4CDCC701" w14:textId="77777777" w:rsidR="00866081" w:rsidRDefault="00866081">
            <w:pPr>
              <w:rPr>
                <w:rFonts w:ascii="Aptos Narrow" w:hAnsi="Aptos Narrow"/>
                <w:color w:val="000000"/>
              </w:rPr>
            </w:pPr>
            <w:r>
              <w:rPr>
                <w:rFonts w:ascii="Aptos Narrow" w:hAnsi="Aptos Narrow"/>
                <w:color w:val="000000"/>
              </w:rPr>
              <w:t>6) Provisions for risks and charges</w:t>
            </w:r>
          </w:p>
        </w:tc>
        <w:tc>
          <w:tcPr>
            <w:tcW w:w="1417" w:type="dxa"/>
            <w:noWrap/>
            <w:hideMark/>
          </w:tcPr>
          <w:p w14:paraId="4CCB608E" w14:textId="77777777" w:rsidR="00866081" w:rsidRDefault="00866081">
            <w:pPr>
              <w:jc w:val="right"/>
              <w:rPr>
                <w:rFonts w:ascii="Aptos Narrow" w:hAnsi="Aptos Narrow"/>
                <w:color w:val="000000"/>
              </w:rPr>
            </w:pPr>
            <w:r>
              <w:rPr>
                <w:rFonts w:ascii="Aptos Narrow" w:hAnsi="Aptos Narrow"/>
                <w:color w:val="000000"/>
              </w:rPr>
              <w:t>270</w:t>
            </w:r>
          </w:p>
        </w:tc>
        <w:tc>
          <w:tcPr>
            <w:tcW w:w="1417" w:type="dxa"/>
            <w:noWrap/>
            <w:hideMark/>
          </w:tcPr>
          <w:p w14:paraId="314416B5" w14:textId="77777777" w:rsidR="00866081" w:rsidRDefault="00866081">
            <w:pPr>
              <w:jc w:val="right"/>
              <w:rPr>
                <w:rFonts w:ascii="Aptos Narrow" w:hAnsi="Aptos Narrow"/>
                <w:color w:val="000000"/>
              </w:rPr>
            </w:pPr>
          </w:p>
        </w:tc>
        <w:tc>
          <w:tcPr>
            <w:tcW w:w="1417" w:type="dxa"/>
            <w:noWrap/>
            <w:hideMark/>
          </w:tcPr>
          <w:p w14:paraId="1C27DF8B" w14:textId="77777777" w:rsidR="00866081" w:rsidRDefault="00866081">
            <w:pPr>
              <w:jc w:val="right"/>
              <w:rPr>
                <w:rFonts w:ascii="Aptos Narrow" w:hAnsi="Aptos Narrow"/>
                <w:color w:val="000000"/>
              </w:rPr>
            </w:pPr>
            <w:r>
              <w:rPr>
                <w:rFonts w:ascii="Aptos Narrow" w:hAnsi="Aptos Narrow"/>
                <w:color w:val="000000"/>
              </w:rPr>
              <w:t>270</w:t>
            </w:r>
          </w:p>
        </w:tc>
      </w:tr>
      <w:tr w:rsidR="00866081" w14:paraId="51D8C482" w14:textId="77777777" w:rsidTr="00866081">
        <w:trPr>
          <w:trHeight w:val="290"/>
        </w:trPr>
        <w:tc>
          <w:tcPr>
            <w:tcW w:w="5098" w:type="dxa"/>
            <w:noWrap/>
            <w:hideMark/>
          </w:tcPr>
          <w:p w14:paraId="5F1E6450" w14:textId="77777777" w:rsidR="00866081" w:rsidRDefault="00866081">
            <w:pPr>
              <w:rPr>
                <w:rFonts w:ascii="Aptos Narrow" w:hAnsi="Aptos Narrow"/>
                <w:color w:val="000000"/>
              </w:rPr>
            </w:pPr>
            <w:r>
              <w:rPr>
                <w:rFonts w:ascii="Aptos Narrow" w:hAnsi="Aptos Narrow"/>
                <w:color w:val="000000"/>
              </w:rPr>
              <w:t>7) Other expenses</w:t>
            </w:r>
          </w:p>
        </w:tc>
        <w:tc>
          <w:tcPr>
            <w:tcW w:w="1417" w:type="dxa"/>
            <w:noWrap/>
            <w:hideMark/>
          </w:tcPr>
          <w:p w14:paraId="2BFB407B" w14:textId="77777777" w:rsidR="00866081" w:rsidRDefault="00866081">
            <w:pPr>
              <w:jc w:val="right"/>
              <w:rPr>
                <w:rFonts w:ascii="Aptos Narrow" w:hAnsi="Aptos Narrow"/>
                <w:color w:val="000000"/>
              </w:rPr>
            </w:pPr>
            <w:r>
              <w:rPr>
                <w:rFonts w:ascii="Aptos Narrow" w:hAnsi="Aptos Narrow"/>
                <w:color w:val="000000"/>
              </w:rPr>
              <w:t>349,318</w:t>
            </w:r>
          </w:p>
        </w:tc>
        <w:tc>
          <w:tcPr>
            <w:tcW w:w="1417" w:type="dxa"/>
            <w:noWrap/>
            <w:hideMark/>
          </w:tcPr>
          <w:p w14:paraId="60E58C58" w14:textId="77777777" w:rsidR="00866081" w:rsidRDefault="00866081">
            <w:pPr>
              <w:jc w:val="right"/>
              <w:rPr>
                <w:rFonts w:ascii="Aptos Narrow" w:hAnsi="Aptos Narrow"/>
                <w:color w:val="000000"/>
              </w:rPr>
            </w:pPr>
            <w:r>
              <w:rPr>
                <w:rFonts w:ascii="Aptos Narrow" w:hAnsi="Aptos Narrow"/>
                <w:color w:val="000000"/>
              </w:rPr>
              <w:t>161,555</w:t>
            </w:r>
          </w:p>
        </w:tc>
        <w:tc>
          <w:tcPr>
            <w:tcW w:w="1417" w:type="dxa"/>
            <w:noWrap/>
            <w:hideMark/>
          </w:tcPr>
          <w:p w14:paraId="6145E7C1" w14:textId="77777777" w:rsidR="00866081" w:rsidRDefault="00866081">
            <w:pPr>
              <w:jc w:val="right"/>
              <w:rPr>
                <w:rFonts w:ascii="Aptos Narrow" w:hAnsi="Aptos Narrow"/>
                <w:color w:val="000000"/>
              </w:rPr>
            </w:pPr>
            <w:r>
              <w:rPr>
                <w:rFonts w:ascii="Aptos Narrow" w:hAnsi="Aptos Narrow"/>
                <w:color w:val="000000"/>
              </w:rPr>
              <w:t>187,763</w:t>
            </w:r>
          </w:p>
        </w:tc>
      </w:tr>
      <w:tr w:rsidR="00866081" w14:paraId="4F052D7A" w14:textId="77777777" w:rsidTr="00866081">
        <w:trPr>
          <w:trHeight w:val="290"/>
        </w:trPr>
        <w:tc>
          <w:tcPr>
            <w:tcW w:w="5098" w:type="dxa"/>
            <w:noWrap/>
            <w:hideMark/>
          </w:tcPr>
          <w:p w14:paraId="03F79090" w14:textId="77777777" w:rsidR="00866081" w:rsidRDefault="00866081">
            <w:pPr>
              <w:rPr>
                <w:rFonts w:ascii="Aptos Narrow" w:hAnsi="Aptos Narrow"/>
                <w:color w:val="000000"/>
              </w:rPr>
            </w:pPr>
            <w:r>
              <w:rPr>
                <w:rFonts w:ascii="Aptos Narrow" w:hAnsi="Aptos Narrow"/>
                <w:color w:val="000000"/>
              </w:rPr>
              <w:t>9) Provision earmarked for OI</w:t>
            </w:r>
          </w:p>
        </w:tc>
        <w:tc>
          <w:tcPr>
            <w:tcW w:w="1417" w:type="dxa"/>
            <w:noWrap/>
            <w:hideMark/>
          </w:tcPr>
          <w:p w14:paraId="4B7195EA" w14:textId="77777777" w:rsidR="00866081" w:rsidRDefault="00866081">
            <w:pPr>
              <w:jc w:val="right"/>
              <w:rPr>
                <w:rFonts w:ascii="Aptos Narrow" w:hAnsi="Aptos Narrow"/>
                <w:color w:val="000000"/>
              </w:rPr>
            </w:pPr>
            <w:r>
              <w:rPr>
                <w:rFonts w:ascii="Aptos Narrow" w:hAnsi="Aptos Narrow"/>
                <w:color w:val="000000"/>
              </w:rPr>
              <w:t>163,815</w:t>
            </w:r>
          </w:p>
        </w:tc>
        <w:tc>
          <w:tcPr>
            <w:tcW w:w="1417" w:type="dxa"/>
            <w:noWrap/>
            <w:hideMark/>
          </w:tcPr>
          <w:p w14:paraId="5F911549" w14:textId="77777777" w:rsidR="00866081" w:rsidRDefault="00866081">
            <w:pPr>
              <w:jc w:val="right"/>
              <w:rPr>
                <w:rFonts w:ascii="Aptos Narrow" w:hAnsi="Aptos Narrow"/>
                <w:color w:val="000000"/>
              </w:rPr>
            </w:pPr>
          </w:p>
        </w:tc>
        <w:tc>
          <w:tcPr>
            <w:tcW w:w="1417" w:type="dxa"/>
            <w:noWrap/>
            <w:hideMark/>
          </w:tcPr>
          <w:p w14:paraId="5BEA8535" w14:textId="77777777" w:rsidR="00866081" w:rsidRDefault="00866081">
            <w:pPr>
              <w:jc w:val="right"/>
              <w:rPr>
                <w:rFonts w:ascii="Aptos Narrow" w:hAnsi="Aptos Narrow"/>
                <w:color w:val="000000"/>
              </w:rPr>
            </w:pPr>
            <w:r>
              <w:rPr>
                <w:rFonts w:ascii="Aptos Narrow" w:hAnsi="Aptos Narrow"/>
                <w:color w:val="000000"/>
              </w:rPr>
              <w:t>163,815</w:t>
            </w:r>
          </w:p>
        </w:tc>
      </w:tr>
      <w:tr w:rsidR="00866081" w14:paraId="12B53985" w14:textId="77777777" w:rsidTr="00866081">
        <w:trPr>
          <w:trHeight w:val="290"/>
        </w:trPr>
        <w:tc>
          <w:tcPr>
            <w:tcW w:w="5098" w:type="dxa"/>
            <w:noWrap/>
            <w:hideMark/>
          </w:tcPr>
          <w:p w14:paraId="14AE7864" w14:textId="77777777" w:rsidR="00866081" w:rsidRDefault="00866081">
            <w:pPr>
              <w:rPr>
                <w:rFonts w:ascii="Aptos Narrow" w:hAnsi="Aptos Narrow"/>
                <w:color w:val="000000"/>
              </w:rPr>
            </w:pPr>
            <w:r>
              <w:rPr>
                <w:rFonts w:ascii="Aptos Narrow" w:hAnsi="Aptos Narrow"/>
                <w:color w:val="000000"/>
              </w:rPr>
              <w:t>10) Use of provision earmarked for OI</w:t>
            </w:r>
          </w:p>
        </w:tc>
        <w:tc>
          <w:tcPr>
            <w:tcW w:w="1417" w:type="dxa"/>
            <w:noWrap/>
            <w:hideMark/>
          </w:tcPr>
          <w:p w14:paraId="044D4A5B" w14:textId="77777777" w:rsidR="00866081" w:rsidRDefault="00866081">
            <w:pPr>
              <w:jc w:val="right"/>
              <w:rPr>
                <w:rFonts w:ascii="Aptos Narrow" w:hAnsi="Aptos Narrow"/>
                <w:color w:val="000000"/>
              </w:rPr>
            </w:pPr>
            <w:r>
              <w:rPr>
                <w:rFonts w:ascii="Aptos Narrow" w:hAnsi="Aptos Narrow"/>
                <w:color w:val="000000"/>
              </w:rPr>
              <w:t>-177,340</w:t>
            </w:r>
          </w:p>
        </w:tc>
        <w:tc>
          <w:tcPr>
            <w:tcW w:w="1417" w:type="dxa"/>
            <w:noWrap/>
            <w:hideMark/>
          </w:tcPr>
          <w:p w14:paraId="242A371D" w14:textId="77777777" w:rsidR="00866081" w:rsidRDefault="00866081">
            <w:pPr>
              <w:jc w:val="right"/>
              <w:rPr>
                <w:rFonts w:ascii="Aptos Narrow" w:hAnsi="Aptos Narrow"/>
                <w:color w:val="000000"/>
              </w:rPr>
            </w:pPr>
            <w:r>
              <w:rPr>
                <w:rFonts w:ascii="Aptos Narrow" w:hAnsi="Aptos Narrow"/>
                <w:color w:val="000000"/>
              </w:rPr>
              <w:t>-306,912</w:t>
            </w:r>
          </w:p>
        </w:tc>
        <w:tc>
          <w:tcPr>
            <w:tcW w:w="1417" w:type="dxa"/>
            <w:noWrap/>
            <w:hideMark/>
          </w:tcPr>
          <w:p w14:paraId="029113E7" w14:textId="77777777" w:rsidR="00866081" w:rsidRDefault="00866081">
            <w:pPr>
              <w:jc w:val="right"/>
              <w:rPr>
                <w:rFonts w:ascii="Aptos Narrow" w:hAnsi="Aptos Narrow"/>
                <w:color w:val="000000"/>
              </w:rPr>
            </w:pPr>
            <w:r>
              <w:rPr>
                <w:rFonts w:ascii="Aptos Narrow" w:hAnsi="Aptos Narrow"/>
                <w:color w:val="000000"/>
              </w:rPr>
              <w:t>129,572</w:t>
            </w:r>
          </w:p>
        </w:tc>
      </w:tr>
      <w:tr w:rsidR="00866081" w14:paraId="70B3705A" w14:textId="77777777" w:rsidTr="00866081">
        <w:trPr>
          <w:trHeight w:val="290"/>
        </w:trPr>
        <w:tc>
          <w:tcPr>
            <w:tcW w:w="5098" w:type="dxa"/>
            <w:noWrap/>
            <w:hideMark/>
          </w:tcPr>
          <w:p w14:paraId="4D6C6A6D" w14:textId="77777777" w:rsidR="00866081" w:rsidRDefault="00866081">
            <w:pPr>
              <w:rPr>
                <w:rFonts w:ascii="Aptos Narrow" w:hAnsi="Aptos Narrow"/>
                <w:b/>
                <w:bCs/>
                <w:color w:val="000000"/>
              </w:rPr>
            </w:pPr>
            <w:r>
              <w:rPr>
                <w:rFonts w:ascii="Aptos Narrow" w:hAnsi="Aptos Narrow"/>
                <w:b/>
                <w:bCs/>
                <w:color w:val="000000"/>
              </w:rPr>
              <w:t>Total</w:t>
            </w:r>
          </w:p>
        </w:tc>
        <w:tc>
          <w:tcPr>
            <w:tcW w:w="1417" w:type="dxa"/>
            <w:noWrap/>
            <w:hideMark/>
          </w:tcPr>
          <w:p w14:paraId="533BB089" w14:textId="77777777" w:rsidR="00866081" w:rsidRPr="00195EE4" w:rsidRDefault="00866081">
            <w:pPr>
              <w:jc w:val="right"/>
              <w:rPr>
                <w:rFonts w:ascii="Aptos Narrow" w:hAnsi="Aptos Narrow"/>
                <w:b/>
                <w:bCs/>
                <w:color w:val="000000"/>
              </w:rPr>
            </w:pPr>
            <w:r w:rsidRPr="00195EE4">
              <w:rPr>
                <w:rFonts w:ascii="Aptos Narrow" w:hAnsi="Aptos Narrow"/>
                <w:b/>
                <w:bCs/>
                <w:color w:val="000000"/>
              </w:rPr>
              <w:t>4,914,695</w:t>
            </w:r>
          </w:p>
        </w:tc>
        <w:tc>
          <w:tcPr>
            <w:tcW w:w="1417" w:type="dxa"/>
            <w:noWrap/>
            <w:hideMark/>
          </w:tcPr>
          <w:p w14:paraId="33F068EA" w14:textId="77777777" w:rsidR="00866081" w:rsidRPr="00195EE4" w:rsidRDefault="00866081">
            <w:pPr>
              <w:jc w:val="right"/>
              <w:rPr>
                <w:rFonts w:ascii="Aptos Narrow" w:hAnsi="Aptos Narrow"/>
                <w:b/>
                <w:bCs/>
                <w:color w:val="000000"/>
              </w:rPr>
            </w:pPr>
            <w:r w:rsidRPr="00195EE4">
              <w:rPr>
                <w:rFonts w:ascii="Aptos Narrow" w:hAnsi="Aptos Narrow"/>
                <w:b/>
                <w:bCs/>
                <w:color w:val="000000"/>
              </w:rPr>
              <w:t>4,335,134</w:t>
            </w:r>
          </w:p>
        </w:tc>
        <w:tc>
          <w:tcPr>
            <w:tcW w:w="1417" w:type="dxa"/>
            <w:noWrap/>
            <w:hideMark/>
          </w:tcPr>
          <w:p w14:paraId="28F59720" w14:textId="77777777" w:rsidR="00866081" w:rsidRPr="00195EE4" w:rsidRDefault="00866081">
            <w:pPr>
              <w:jc w:val="right"/>
              <w:rPr>
                <w:rFonts w:ascii="Aptos Narrow" w:hAnsi="Aptos Narrow"/>
                <w:b/>
                <w:bCs/>
                <w:color w:val="000000"/>
              </w:rPr>
            </w:pPr>
            <w:r w:rsidRPr="00195EE4">
              <w:rPr>
                <w:rFonts w:ascii="Aptos Narrow" w:hAnsi="Aptos Narrow"/>
                <w:b/>
                <w:bCs/>
                <w:color w:val="000000"/>
              </w:rPr>
              <w:t>579,561</w:t>
            </w:r>
          </w:p>
        </w:tc>
      </w:tr>
      <w:tr w:rsidR="00866081" w14:paraId="432D6691" w14:textId="77777777" w:rsidTr="00866081">
        <w:trPr>
          <w:trHeight w:val="290"/>
        </w:trPr>
        <w:tc>
          <w:tcPr>
            <w:tcW w:w="5098" w:type="dxa"/>
            <w:noWrap/>
            <w:hideMark/>
          </w:tcPr>
          <w:p w14:paraId="2EEA22B5" w14:textId="77777777" w:rsidR="00866081" w:rsidRDefault="00866081">
            <w:pPr>
              <w:jc w:val="right"/>
              <w:rPr>
                <w:rFonts w:ascii="Aptos Narrow" w:hAnsi="Aptos Narrow"/>
                <w:color w:val="000000"/>
              </w:rPr>
            </w:pPr>
          </w:p>
        </w:tc>
        <w:tc>
          <w:tcPr>
            <w:tcW w:w="1417" w:type="dxa"/>
            <w:noWrap/>
            <w:hideMark/>
          </w:tcPr>
          <w:p w14:paraId="674256E3" w14:textId="77777777" w:rsidR="00866081" w:rsidRDefault="00866081">
            <w:pPr>
              <w:rPr>
                <w:sz w:val="20"/>
                <w:szCs w:val="20"/>
              </w:rPr>
            </w:pPr>
          </w:p>
        </w:tc>
        <w:tc>
          <w:tcPr>
            <w:tcW w:w="1417" w:type="dxa"/>
            <w:noWrap/>
            <w:hideMark/>
          </w:tcPr>
          <w:p w14:paraId="770C3A32" w14:textId="77777777" w:rsidR="00866081" w:rsidRDefault="00866081">
            <w:pPr>
              <w:rPr>
                <w:sz w:val="20"/>
                <w:szCs w:val="20"/>
              </w:rPr>
            </w:pPr>
          </w:p>
        </w:tc>
        <w:tc>
          <w:tcPr>
            <w:tcW w:w="1417" w:type="dxa"/>
            <w:noWrap/>
            <w:hideMark/>
          </w:tcPr>
          <w:p w14:paraId="2B219A69" w14:textId="77777777" w:rsidR="00866081" w:rsidRDefault="00866081">
            <w:pPr>
              <w:rPr>
                <w:sz w:val="20"/>
                <w:szCs w:val="20"/>
              </w:rPr>
            </w:pPr>
          </w:p>
        </w:tc>
      </w:tr>
      <w:tr w:rsidR="00866081" w14:paraId="458518C5" w14:textId="77777777" w:rsidTr="00866081">
        <w:trPr>
          <w:trHeight w:val="290"/>
        </w:trPr>
        <w:tc>
          <w:tcPr>
            <w:tcW w:w="5098" w:type="dxa"/>
            <w:noWrap/>
            <w:hideMark/>
          </w:tcPr>
          <w:p w14:paraId="3FC499E6" w14:textId="36D07EA2" w:rsidR="00866081" w:rsidRPr="00195EE4" w:rsidRDefault="00866081">
            <w:pPr>
              <w:rPr>
                <w:rFonts w:ascii="Aptos Narrow" w:hAnsi="Aptos Narrow"/>
                <w:b/>
                <w:bCs/>
                <w:i/>
                <w:iCs/>
                <w:color w:val="FFFFFF"/>
                <w:u w:val="single"/>
              </w:rPr>
            </w:pPr>
            <w:r w:rsidRPr="00195EE4">
              <w:rPr>
                <w:rFonts w:ascii="Aptos Narrow" w:hAnsi="Aptos Narrow"/>
                <w:b/>
                <w:bCs/>
                <w:i/>
                <w:iCs/>
                <w:color w:val="000000"/>
                <w:u w:val="single"/>
              </w:rPr>
              <w:t>TOTAL COSTS AND EXPENSES</w:t>
            </w:r>
          </w:p>
        </w:tc>
        <w:tc>
          <w:tcPr>
            <w:tcW w:w="1417" w:type="dxa"/>
            <w:noWrap/>
            <w:hideMark/>
          </w:tcPr>
          <w:p w14:paraId="7450E27F" w14:textId="77777777" w:rsidR="00866081" w:rsidRPr="00195EE4" w:rsidRDefault="00866081">
            <w:pPr>
              <w:jc w:val="right"/>
              <w:rPr>
                <w:rFonts w:ascii="Aptos Narrow" w:hAnsi="Aptos Narrow"/>
                <w:b/>
                <w:bCs/>
                <w:i/>
                <w:iCs/>
                <w:color w:val="000000"/>
                <w:u w:val="single"/>
              </w:rPr>
            </w:pPr>
            <w:r w:rsidRPr="00195EE4">
              <w:rPr>
                <w:rFonts w:ascii="Aptos Narrow" w:hAnsi="Aptos Narrow"/>
                <w:b/>
                <w:bCs/>
                <w:i/>
                <w:iCs/>
                <w:color w:val="000000"/>
                <w:u w:val="single"/>
              </w:rPr>
              <w:t>89,487,885</w:t>
            </w:r>
          </w:p>
        </w:tc>
        <w:tc>
          <w:tcPr>
            <w:tcW w:w="1417" w:type="dxa"/>
            <w:noWrap/>
            <w:hideMark/>
          </w:tcPr>
          <w:p w14:paraId="5E0E0916" w14:textId="77777777" w:rsidR="00866081" w:rsidRPr="00195EE4" w:rsidRDefault="00866081">
            <w:pPr>
              <w:jc w:val="right"/>
              <w:rPr>
                <w:rFonts w:ascii="Aptos Narrow" w:hAnsi="Aptos Narrow"/>
                <w:b/>
                <w:bCs/>
                <w:i/>
                <w:iCs/>
                <w:color w:val="000000"/>
                <w:u w:val="single"/>
              </w:rPr>
            </w:pPr>
            <w:r w:rsidRPr="00195EE4">
              <w:rPr>
                <w:rFonts w:ascii="Aptos Narrow" w:hAnsi="Aptos Narrow"/>
                <w:b/>
                <w:bCs/>
                <w:i/>
                <w:iCs/>
                <w:color w:val="000000"/>
                <w:u w:val="single"/>
              </w:rPr>
              <w:t>80,560,797</w:t>
            </w:r>
          </w:p>
        </w:tc>
        <w:tc>
          <w:tcPr>
            <w:tcW w:w="1417" w:type="dxa"/>
            <w:noWrap/>
            <w:hideMark/>
          </w:tcPr>
          <w:p w14:paraId="5B7F8102" w14:textId="77777777" w:rsidR="00866081" w:rsidRPr="00195EE4" w:rsidRDefault="00866081">
            <w:pPr>
              <w:jc w:val="right"/>
              <w:rPr>
                <w:rFonts w:ascii="Aptos Narrow" w:hAnsi="Aptos Narrow"/>
                <w:b/>
                <w:bCs/>
                <w:i/>
                <w:iCs/>
                <w:color w:val="000000"/>
                <w:u w:val="single"/>
              </w:rPr>
            </w:pPr>
            <w:r w:rsidRPr="00195EE4">
              <w:rPr>
                <w:rFonts w:ascii="Aptos Narrow" w:hAnsi="Aptos Narrow"/>
                <w:b/>
                <w:bCs/>
                <w:i/>
                <w:iCs/>
                <w:color w:val="000000"/>
                <w:u w:val="single"/>
              </w:rPr>
              <w:t>8,927,088</w:t>
            </w:r>
          </w:p>
        </w:tc>
      </w:tr>
    </w:tbl>
    <w:p w14:paraId="6F45D233" w14:textId="373D0FF1" w:rsidR="001E331D" w:rsidRDefault="00866081">
      <w:pPr>
        <w:rPr>
          <w:b/>
          <w:bCs/>
        </w:rPr>
      </w:pPr>
      <w:r w:rsidRPr="00D71C4A">
        <w:rPr>
          <w:b/>
          <w:bCs/>
        </w:rPr>
        <w:t xml:space="preserve"> </w:t>
      </w:r>
    </w:p>
    <w:p w14:paraId="3C9967C5" w14:textId="77777777" w:rsidR="001E331D" w:rsidRDefault="001E331D">
      <w:pPr>
        <w:rPr>
          <w:b/>
          <w:bCs/>
        </w:rPr>
      </w:pPr>
      <w:r>
        <w:rPr>
          <w:b/>
          <w:bCs/>
        </w:rPr>
        <w:br w:type="page"/>
      </w:r>
    </w:p>
    <w:p w14:paraId="58741A59" w14:textId="77777777" w:rsidR="00D73910" w:rsidRDefault="00D73910">
      <w:pPr>
        <w:rPr>
          <w:b/>
          <w:bCs/>
        </w:rPr>
        <w:sectPr w:rsidR="00D73910">
          <w:pgSz w:w="11906" w:h="16838"/>
          <w:pgMar w:top="1440" w:right="1440" w:bottom="1440" w:left="1440" w:header="708" w:footer="708" w:gutter="0"/>
          <w:cols w:space="708"/>
          <w:docGrid w:linePitch="360"/>
        </w:sectPr>
      </w:pPr>
    </w:p>
    <w:p w14:paraId="79239F2C" w14:textId="77777777" w:rsidR="00D73910" w:rsidRDefault="00D73910" w:rsidP="00D73910">
      <w:pPr>
        <w:rPr>
          <w:b/>
          <w:bCs/>
        </w:rPr>
      </w:pPr>
      <w:r w:rsidRPr="001E331D">
        <w:rPr>
          <w:b/>
          <w:bCs/>
        </w:rPr>
        <w:lastRenderedPageBreak/>
        <w:t xml:space="preserve">INCOME STATEMENT / INCOME AND REVENUE </w:t>
      </w:r>
    </w:p>
    <w:tbl>
      <w:tblPr>
        <w:tblStyle w:val="TableGridLight"/>
        <w:tblpPr w:leftFromText="180" w:rightFromText="180" w:horzAnchor="margin" w:tblpX="-294" w:tblpY="472"/>
        <w:tblW w:w="9777" w:type="dxa"/>
        <w:tblLook w:val="04A0" w:firstRow="1" w:lastRow="0" w:firstColumn="1" w:lastColumn="0" w:noHBand="0" w:noVBand="1"/>
      </w:tblPr>
      <w:tblGrid>
        <w:gridCol w:w="3397"/>
        <w:gridCol w:w="1276"/>
        <w:gridCol w:w="1276"/>
        <w:gridCol w:w="1276"/>
        <w:gridCol w:w="1276"/>
        <w:gridCol w:w="1276"/>
      </w:tblGrid>
      <w:tr w:rsidR="00D73910" w14:paraId="41418FE7" w14:textId="77777777" w:rsidTr="00CF0E53">
        <w:trPr>
          <w:trHeight w:val="290"/>
        </w:trPr>
        <w:tc>
          <w:tcPr>
            <w:tcW w:w="3397" w:type="dxa"/>
            <w:noWrap/>
            <w:hideMark/>
          </w:tcPr>
          <w:p w14:paraId="669E48D4" w14:textId="77777777" w:rsidR="00D73910" w:rsidRDefault="00D73910" w:rsidP="00686C5B"/>
        </w:tc>
        <w:tc>
          <w:tcPr>
            <w:tcW w:w="1276" w:type="dxa"/>
            <w:noWrap/>
            <w:hideMark/>
          </w:tcPr>
          <w:p w14:paraId="615CD1F1" w14:textId="77777777" w:rsidR="00D73910" w:rsidRDefault="00D73910" w:rsidP="00686C5B">
            <w:pPr>
              <w:jc w:val="right"/>
              <w:rPr>
                <w:rFonts w:ascii="Aptos Narrow" w:hAnsi="Aptos Narrow"/>
                <w:b/>
                <w:bCs/>
                <w:color w:val="000000"/>
              </w:rPr>
            </w:pPr>
            <w:r>
              <w:rPr>
                <w:rFonts w:ascii="Aptos Narrow" w:hAnsi="Aptos Narrow"/>
                <w:b/>
                <w:bCs/>
                <w:color w:val="000000"/>
              </w:rPr>
              <w:t>of which 2025</w:t>
            </w:r>
          </w:p>
        </w:tc>
        <w:tc>
          <w:tcPr>
            <w:tcW w:w="1276" w:type="dxa"/>
            <w:noWrap/>
            <w:hideMark/>
          </w:tcPr>
          <w:p w14:paraId="40EEFE17" w14:textId="77777777" w:rsidR="00D73910" w:rsidRDefault="00D73910" w:rsidP="00686C5B">
            <w:pPr>
              <w:jc w:val="right"/>
              <w:rPr>
                <w:rFonts w:ascii="Aptos Narrow" w:hAnsi="Aptos Narrow"/>
                <w:b/>
                <w:bCs/>
                <w:color w:val="000000"/>
              </w:rPr>
            </w:pPr>
            <w:r>
              <w:rPr>
                <w:rFonts w:ascii="Aptos Narrow" w:hAnsi="Aptos Narrow"/>
                <w:b/>
                <w:bCs/>
                <w:color w:val="000000"/>
              </w:rPr>
              <w:t>2025</w:t>
            </w:r>
          </w:p>
        </w:tc>
        <w:tc>
          <w:tcPr>
            <w:tcW w:w="1276" w:type="dxa"/>
            <w:noWrap/>
            <w:hideMark/>
          </w:tcPr>
          <w:p w14:paraId="2B9695A5" w14:textId="77777777" w:rsidR="00D73910" w:rsidRDefault="00D73910" w:rsidP="00686C5B">
            <w:pPr>
              <w:jc w:val="right"/>
              <w:rPr>
                <w:rFonts w:ascii="Aptos Narrow" w:hAnsi="Aptos Narrow"/>
                <w:b/>
                <w:bCs/>
                <w:color w:val="000000"/>
              </w:rPr>
            </w:pPr>
            <w:r>
              <w:rPr>
                <w:rFonts w:ascii="Aptos Narrow" w:hAnsi="Aptos Narrow"/>
                <w:b/>
                <w:bCs/>
                <w:color w:val="000000"/>
              </w:rPr>
              <w:t>of which 2024</w:t>
            </w:r>
          </w:p>
        </w:tc>
        <w:tc>
          <w:tcPr>
            <w:tcW w:w="1276" w:type="dxa"/>
            <w:noWrap/>
            <w:hideMark/>
          </w:tcPr>
          <w:p w14:paraId="4AF793E3" w14:textId="77777777" w:rsidR="00D73910" w:rsidRDefault="00D73910" w:rsidP="00686C5B">
            <w:pPr>
              <w:jc w:val="right"/>
              <w:rPr>
                <w:rFonts w:ascii="Aptos Narrow" w:hAnsi="Aptos Narrow"/>
                <w:b/>
                <w:bCs/>
                <w:color w:val="000000"/>
              </w:rPr>
            </w:pPr>
            <w:r>
              <w:rPr>
                <w:rFonts w:ascii="Aptos Narrow" w:hAnsi="Aptos Narrow"/>
                <w:b/>
                <w:bCs/>
                <w:color w:val="000000"/>
              </w:rPr>
              <w:t>2024</w:t>
            </w:r>
          </w:p>
        </w:tc>
        <w:tc>
          <w:tcPr>
            <w:tcW w:w="1276" w:type="dxa"/>
            <w:noWrap/>
            <w:hideMark/>
          </w:tcPr>
          <w:p w14:paraId="16F1471B" w14:textId="77777777" w:rsidR="00D73910" w:rsidRDefault="00D73910" w:rsidP="00686C5B">
            <w:pPr>
              <w:jc w:val="right"/>
              <w:rPr>
                <w:rFonts w:ascii="Aptos Narrow" w:hAnsi="Aptos Narrow"/>
                <w:b/>
                <w:bCs/>
                <w:color w:val="000000"/>
              </w:rPr>
            </w:pPr>
            <w:r>
              <w:rPr>
                <w:rFonts w:ascii="Aptos Narrow" w:hAnsi="Aptos Narrow"/>
                <w:b/>
                <w:bCs/>
                <w:color w:val="000000"/>
              </w:rPr>
              <w:t>DIFF.</w:t>
            </w:r>
          </w:p>
        </w:tc>
      </w:tr>
      <w:tr w:rsidR="00A76BD8" w14:paraId="26AAB3B1" w14:textId="77777777" w:rsidTr="00CF0E53">
        <w:trPr>
          <w:trHeight w:val="290"/>
        </w:trPr>
        <w:tc>
          <w:tcPr>
            <w:tcW w:w="3397" w:type="dxa"/>
            <w:noWrap/>
          </w:tcPr>
          <w:p w14:paraId="42249127" w14:textId="77777777" w:rsidR="00A76BD8" w:rsidRDefault="00A76BD8" w:rsidP="00686C5B"/>
        </w:tc>
        <w:tc>
          <w:tcPr>
            <w:tcW w:w="1276" w:type="dxa"/>
            <w:noWrap/>
          </w:tcPr>
          <w:p w14:paraId="0FE14CBA" w14:textId="77777777" w:rsidR="00A76BD8" w:rsidRDefault="00A76BD8" w:rsidP="00686C5B">
            <w:pPr>
              <w:jc w:val="right"/>
              <w:rPr>
                <w:rFonts w:ascii="Aptos Narrow" w:hAnsi="Aptos Narrow"/>
                <w:b/>
                <w:bCs/>
                <w:color w:val="000000"/>
              </w:rPr>
            </w:pPr>
          </w:p>
        </w:tc>
        <w:tc>
          <w:tcPr>
            <w:tcW w:w="1276" w:type="dxa"/>
            <w:noWrap/>
          </w:tcPr>
          <w:p w14:paraId="514940F4" w14:textId="77777777" w:rsidR="00A76BD8" w:rsidRDefault="00A76BD8" w:rsidP="00686C5B">
            <w:pPr>
              <w:jc w:val="right"/>
              <w:rPr>
                <w:rFonts w:ascii="Aptos Narrow" w:hAnsi="Aptos Narrow"/>
                <w:b/>
                <w:bCs/>
                <w:color w:val="000000"/>
              </w:rPr>
            </w:pPr>
          </w:p>
        </w:tc>
        <w:tc>
          <w:tcPr>
            <w:tcW w:w="1276" w:type="dxa"/>
            <w:noWrap/>
          </w:tcPr>
          <w:p w14:paraId="024DB220" w14:textId="77777777" w:rsidR="00A76BD8" w:rsidRDefault="00A76BD8" w:rsidP="00686C5B">
            <w:pPr>
              <w:jc w:val="right"/>
              <w:rPr>
                <w:rFonts w:ascii="Aptos Narrow" w:hAnsi="Aptos Narrow"/>
                <w:b/>
                <w:bCs/>
                <w:color w:val="000000"/>
              </w:rPr>
            </w:pPr>
          </w:p>
        </w:tc>
        <w:tc>
          <w:tcPr>
            <w:tcW w:w="1276" w:type="dxa"/>
            <w:noWrap/>
          </w:tcPr>
          <w:p w14:paraId="79B73529" w14:textId="77777777" w:rsidR="00A76BD8" w:rsidRDefault="00A76BD8" w:rsidP="00686C5B">
            <w:pPr>
              <w:jc w:val="right"/>
              <w:rPr>
                <w:rFonts w:ascii="Aptos Narrow" w:hAnsi="Aptos Narrow"/>
                <w:b/>
                <w:bCs/>
                <w:color w:val="000000"/>
              </w:rPr>
            </w:pPr>
          </w:p>
        </w:tc>
        <w:tc>
          <w:tcPr>
            <w:tcW w:w="1276" w:type="dxa"/>
            <w:noWrap/>
          </w:tcPr>
          <w:p w14:paraId="047F674D" w14:textId="77777777" w:rsidR="00A76BD8" w:rsidRDefault="00A76BD8" w:rsidP="00686C5B">
            <w:pPr>
              <w:jc w:val="right"/>
              <w:rPr>
                <w:rFonts w:ascii="Aptos Narrow" w:hAnsi="Aptos Narrow"/>
                <w:b/>
                <w:bCs/>
                <w:color w:val="000000"/>
              </w:rPr>
            </w:pPr>
          </w:p>
        </w:tc>
      </w:tr>
      <w:tr w:rsidR="00D73910" w14:paraId="4117957F" w14:textId="77777777" w:rsidTr="00CF0E53">
        <w:trPr>
          <w:trHeight w:val="290"/>
        </w:trPr>
        <w:tc>
          <w:tcPr>
            <w:tcW w:w="3397" w:type="dxa"/>
            <w:noWrap/>
            <w:hideMark/>
          </w:tcPr>
          <w:p w14:paraId="0B3A7A7F" w14:textId="77777777" w:rsidR="00D73910" w:rsidRDefault="00D73910" w:rsidP="00686C5B">
            <w:pPr>
              <w:rPr>
                <w:rFonts w:ascii="Aptos Narrow" w:hAnsi="Aptos Narrow"/>
                <w:b/>
                <w:bCs/>
                <w:color w:val="000000"/>
              </w:rPr>
            </w:pPr>
            <w:r>
              <w:rPr>
                <w:rFonts w:ascii="Aptos Narrow" w:hAnsi="Aptos Narrow"/>
                <w:b/>
                <w:bCs/>
                <w:color w:val="000000"/>
              </w:rPr>
              <w:t>A) INCOME AND REVENUE FROM ACTIVITIES IN THE GENERAL INTEREST</w:t>
            </w:r>
          </w:p>
        </w:tc>
        <w:tc>
          <w:tcPr>
            <w:tcW w:w="1276" w:type="dxa"/>
            <w:noWrap/>
            <w:hideMark/>
          </w:tcPr>
          <w:p w14:paraId="5D7A0AFD" w14:textId="77777777" w:rsidR="00D73910" w:rsidRDefault="00D73910" w:rsidP="00686C5B">
            <w:pPr>
              <w:rPr>
                <w:rFonts w:ascii="Aptos Narrow" w:hAnsi="Aptos Narrow"/>
                <w:b/>
                <w:bCs/>
                <w:color w:val="000000"/>
              </w:rPr>
            </w:pPr>
          </w:p>
        </w:tc>
        <w:tc>
          <w:tcPr>
            <w:tcW w:w="1276" w:type="dxa"/>
            <w:noWrap/>
            <w:hideMark/>
          </w:tcPr>
          <w:p w14:paraId="2E04763C" w14:textId="77777777" w:rsidR="00D73910" w:rsidRDefault="00D73910" w:rsidP="00686C5B">
            <w:pPr>
              <w:rPr>
                <w:sz w:val="20"/>
                <w:szCs w:val="20"/>
              </w:rPr>
            </w:pPr>
          </w:p>
        </w:tc>
        <w:tc>
          <w:tcPr>
            <w:tcW w:w="1276" w:type="dxa"/>
            <w:noWrap/>
            <w:hideMark/>
          </w:tcPr>
          <w:p w14:paraId="7C38ABF8" w14:textId="77777777" w:rsidR="00D73910" w:rsidRDefault="00D73910" w:rsidP="00686C5B">
            <w:pPr>
              <w:rPr>
                <w:sz w:val="20"/>
                <w:szCs w:val="20"/>
              </w:rPr>
            </w:pPr>
          </w:p>
        </w:tc>
        <w:tc>
          <w:tcPr>
            <w:tcW w:w="1276" w:type="dxa"/>
            <w:noWrap/>
            <w:hideMark/>
          </w:tcPr>
          <w:p w14:paraId="252A3092" w14:textId="77777777" w:rsidR="00D73910" w:rsidRDefault="00D73910" w:rsidP="00686C5B">
            <w:pPr>
              <w:rPr>
                <w:sz w:val="20"/>
                <w:szCs w:val="20"/>
              </w:rPr>
            </w:pPr>
          </w:p>
        </w:tc>
        <w:tc>
          <w:tcPr>
            <w:tcW w:w="1276" w:type="dxa"/>
            <w:noWrap/>
            <w:hideMark/>
          </w:tcPr>
          <w:p w14:paraId="5E962508" w14:textId="77777777" w:rsidR="00D73910" w:rsidRDefault="00D73910" w:rsidP="00686C5B">
            <w:pPr>
              <w:rPr>
                <w:sz w:val="20"/>
                <w:szCs w:val="20"/>
              </w:rPr>
            </w:pPr>
          </w:p>
        </w:tc>
      </w:tr>
      <w:tr w:rsidR="00D73910" w14:paraId="59976FA4" w14:textId="77777777" w:rsidTr="00CF0E53">
        <w:trPr>
          <w:trHeight w:val="290"/>
        </w:trPr>
        <w:tc>
          <w:tcPr>
            <w:tcW w:w="3397" w:type="dxa"/>
            <w:noWrap/>
            <w:hideMark/>
          </w:tcPr>
          <w:p w14:paraId="40CF1110" w14:textId="77777777" w:rsidR="00D73910" w:rsidRDefault="00D73910" w:rsidP="00686C5B">
            <w:pPr>
              <w:rPr>
                <w:rFonts w:ascii="Aptos Narrow" w:hAnsi="Aptos Narrow"/>
                <w:color w:val="000000"/>
              </w:rPr>
            </w:pPr>
            <w:r>
              <w:rPr>
                <w:rFonts w:ascii="Aptos Narrow" w:hAnsi="Aptos Narrow"/>
                <w:color w:val="000000"/>
              </w:rPr>
              <w:t>1) Income from memberships fees and contributions from founders</w:t>
            </w:r>
          </w:p>
        </w:tc>
        <w:tc>
          <w:tcPr>
            <w:tcW w:w="1276" w:type="dxa"/>
            <w:noWrap/>
            <w:hideMark/>
          </w:tcPr>
          <w:p w14:paraId="62CE6A2D" w14:textId="77777777" w:rsidR="00D73910" w:rsidRDefault="00D73910" w:rsidP="00686C5B">
            <w:pPr>
              <w:rPr>
                <w:rFonts w:ascii="Aptos Narrow" w:hAnsi="Aptos Narrow"/>
                <w:color w:val="000000"/>
              </w:rPr>
            </w:pPr>
          </w:p>
        </w:tc>
        <w:tc>
          <w:tcPr>
            <w:tcW w:w="1276" w:type="dxa"/>
            <w:noWrap/>
            <w:hideMark/>
          </w:tcPr>
          <w:p w14:paraId="23CC389C" w14:textId="77777777" w:rsidR="00D73910" w:rsidRDefault="00D73910" w:rsidP="00686C5B">
            <w:pPr>
              <w:jc w:val="right"/>
              <w:rPr>
                <w:rFonts w:ascii="Aptos Narrow" w:hAnsi="Aptos Narrow"/>
                <w:color w:val="000000"/>
              </w:rPr>
            </w:pPr>
            <w:r>
              <w:rPr>
                <w:rFonts w:ascii="Aptos Narrow" w:hAnsi="Aptos Narrow"/>
                <w:color w:val="000000"/>
              </w:rPr>
              <w:t>15,900</w:t>
            </w:r>
          </w:p>
        </w:tc>
        <w:tc>
          <w:tcPr>
            <w:tcW w:w="1276" w:type="dxa"/>
            <w:noWrap/>
            <w:hideMark/>
          </w:tcPr>
          <w:p w14:paraId="6CA4809A" w14:textId="77777777" w:rsidR="00D73910" w:rsidRDefault="00D73910" w:rsidP="00686C5B">
            <w:pPr>
              <w:jc w:val="right"/>
              <w:rPr>
                <w:rFonts w:ascii="Aptos Narrow" w:hAnsi="Aptos Narrow"/>
                <w:color w:val="000000"/>
              </w:rPr>
            </w:pPr>
          </w:p>
        </w:tc>
        <w:tc>
          <w:tcPr>
            <w:tcW w:w="1276" w:type="dxa"/>
            <w:noWrap/>
            <w:hideMark/>
          </w:tcPr>
          <w:p w14:paraId="7DE67C2B" w14:textId="77777777" w:rsidR="00D73910" w:rsidRDefault="00D73910" w:rsidP="00686C5B">
            <w:pPr>
              <w:jc w:val="right"/>
              <w:rPr>
                <w:rFonts w:ascii="Aptos Narrow" w:hAnsi="Aptos Narrow"/>
                <w:color w:val="000000"/>
              </w:rPr>
            </w:pPr>
            <w:r>
              <w:rPr>
                <w:rFonts w:ascii="Aptos Narrow" w:hAnsi="Aptos Narrow"/>
                <w:color w:val="000000"/>
              </w:rPr>
              <w:t>16,201</w:t>
            </w:r>
          </w:p>
        </w:tc>
        <w:tc>
          <w:tcPr>
            <w:tcW w:w="1276" w:type="dxa"/>
            <w:noWrap/>
            <w:hideMark/>
          </w:tcPr>
          <w:p w14:paraId="0E3670F0" w14:textId="77777777" w:rsidR="00D73910" w:rsidRDefault="00D73910" w:rsidP="00686C5B">
            <w:pPr>
              <w:jc w:val="right"/>
              <w:rPr>
                <w:rFonts w:ascii="Aptos Narrow" w:hAnsi="Aptos Narrow"/>
                <w:color w:val="000000"/>
              </w:rPr>
            </w:pPr>
            <w:r>
              <w:rPr>
                <w:rFonts w:ascii="Aptos Narrow" w:hAnsi="Aptos Narrow"/>
                <w:color w:val="000000"/>
              </w:rPr>
              <w:t>-301</w:t>
            </w:r>
          </w:p>
        </w:tc>
      </w:tr>
      <w:tr w:rsidR="00D73910" w14:paraId="107A35E6" w14:textId="77777777" w:rsidTr="00CF0E53">
        <w:trPr>
          <w:trHeight w:val="290"/>
        </w:trPr>
        <w:tc>
          <w:tcPr>
            <w:tcW w:w="3397" w:type="dxa"/>
            <w:noWrap/>
            <w:hideMark/>
          </w:tcPr>
          <w:p w14:paraId="21A2D938" w14:textId="77777777" w:rsidR="00D73910" w:rsidRDefault="00D73910" w:rsidP="00686C5B">
            <w:pPr>
              <w:rPr>
                <w:rFonts w:ascii="Aptos Narrow" w:hAnsi="Aptos Narrow"/>
                <w:color w:val="000000"/>
              </w:rPr>
            </w:pPr>
            <w:r>
              <w:rPr>
                <w:rFonts w:ascii="Aptos Narrow" w:hAnsi="Aptos Narrow"/>
                <w:color w:val="000000"/>
              </w:rPr>
              <w:t>2) Income from associates through loan-related activities</w:t>
            </w:r>
          </w:p>
        </w:tc>
        <w:tc>
          <w:tcPr>
            <w:tcW w:w="1276" w:type="dxa"/>
            <w:noWrap/>
            <w:hideMark/>
          </w:tcPr>
          <w:p w14:paraId="7F740FBC" w14:textId="77777777" w:rsidR="00D73910" w:rsidRDefault="00D73910" w:rsidP="00686C5B">
            <w:pPr>
              <w:rPr>
                <w:rFonts w:ascii="Aptos Narrow" w:hAnsi="Aptos Narrow"/>
                <w:color w:val="000000"/>
              </w:rPr>
            </w:pPr>
          </w:p>
        </w:tc>
        <w:tc>
          <w:tcPr>
            <w:tcW w:w="1276" w:type="dxa"/>
            <w:noWrap/>
            <w:hideMark/>
          </w:tcPr>
          <w:p w14:paraId="228C89B2" w14:textId="77777777" w:rsidR="00D73910" w:rsidRDefault="00D73910" w:rsidP="00686C5B">
            <w:pPr>
              <w:rPr>
                <w:sz w:val="20"/>
                <w:szCs w:val="20"/>
              </w:rPr>
            </w:pPr>
          </w:p>
        </w:tc>
        <w:tc>
          <w:tcPr>
            <w:tcW w:w="1276" w:type="dxa"/>
            <w:noWrap/>
            <w:hideMark/>
          </w:tcPr>
          <w:p w14:paraId="048B48CF" w14:textId="77777777" w:rsidR="00D73910" w:rsidRDefault="00D73910" w:rsidP="00686C5B">
            <w:pPr>
              <w:rPr>
                <w:sz w:val="20"/>
                <w:szCs w:val="20"/>
              </w:rPr>
            </w:pPr>
          </w:p>
        </w:tc>
        <w:tc>
          <w:tcPr>
            <w:tcW w:w="1276" w:type="dxa"/>
            <w:noWrap/>
            <w:hideMark/>
          </w:tcPr>
          <w:p w14:paraId="6E74EA30" w14:textId="77777777" w:rsidR="00D73910" w:rsidRDefault="00D73910" w:rsidP="00686C5B">
            <w:pPr>
              <w:rPr>
                <w:sz w:val="20"/>
                <w:szCs w:val="20"/>
              </w:rPr>
            </w:pPr>
          </w:p>
        </w:tc>
        <w:tc>
          <w:tcPr>
            <w:tcW w:w="1276" w:type="dxa"/>
            <w:noWrap/>
            <w:hideMark/>
          </w:tcPr>
          <w:p w14:paraId="16492E19" w14:textId="77777777" w:rsidR="00D73910" w:rsidRDefault="00D73910" w:rsidP="00686C5B">
            <w:pPr>
              <w:rPr>
                <w:sz w:val="20"/>
                <w:szCs w:val="20"/>
              </w:rPr>
            </w:pPr>
          </w:p>
        </w:tc>
      </w:tr>
      <w:tr w:rsidR="00D73910" w14:paraId="45DFDE73" w14:textId="77777777" w:rsidTr="00CF0E53">
        <w:trPr>
          <w:trHeight w:val="290"/>
        </w:trPr>
        <w:tc>
          <w:tcPr>
            <w:tcW w:w="3397" w:type="dxa"/>
            <w:noWrap/>
            <w:hideMark/>
          </w:tcPr>
          <w:p w14:paraId="3B72709A" w14:textId="77777777" w:rsidR="00D73910" w:rsidRDefault="00D73910" w:rsidP="00686C5B">
            <w:pPr>
              <w:rPr>
                <w:rFonts w:ascii="Aptos Narrow" w:hAnsi="Aptos Narrow"/>
                <w:color w:val="000000"/>
              </w:rPr>
            </w:pPr>
            <w:r>
              <w:rPr>
                <w:rFonts w:ascii="Aptos Narrow" w:hAnsi="Aptos Narrow"/>
                <w:color w:val="000000"/>
              </w:rPr>
              <w:t>3) Income from loans and services to members and founders</w:t>
            </w:r>
          </w:p>
        </w:tc>
        <w:tc>
          <w:tcPr>
            <w:tcW w:w="1276" w:type="dxa"/>
            <w:noWrap/>
            <w:hideMark/>
          </w:tcPr>
          <w:p w14:paraId="305698B1" w14:textId="77777777" w:rsidR="00D73910" w:rsidRDefault="00D73910" w:rsidP="00686C5B">
            <w:pPr>
              <w:rPr>
                <w:rFonts w:ascii="Aptos Narrow" w:hAnsi="Aptos Narrow"/>
                <w:color w:val="000000"/>
              </w:rPr>
            </w:pPr>
          </w:p>
        </w:tc>
        <w:tc>
          <w:tcPr>
            <w:tcW w:w="1276" w:type="dxa"/>
            <w:noWrap/>
            <w:hideMark/>
          </w:tcPr>
          <w:p w14:paraId="052C827D" w14:textId="77777777" w:rsidR="00D73910" w:rsidRDefault="00D73910" w:rsidP="00686C5B">
            <w:pPr>
              <w:rPr>
                <w:sz w:val="20"/>
                <w:szCs w:val="20"/>
              </w:rPr>
            </w:pPr>
          </w:p>
        </w:tc>
        <w:tc>
          <w:tcPr>
            <w:tcW w:w="1276" w:type="dxa"/>
            <w:noWrap/>
            <w:hideMark/>
          </w:tcPr>
          <w:p w14:paraId="1796B421" w14:textId="77777777" w:rsidR="00D73910" w:rsidRDefault="00D73910" w:rsidP="00686C5B">
            <w:pPr>
              <w:rPr>
                <w:sz w:val="20"/>
                <w:szCs w:val="20"/>
              </w:rPr>
            </w:pPr>
          </w:p>
        </w:tc>
        <w:tc>
          <w:tcPr>
            <w:tcW w:w="1276" w:type="dxa"/>
            <w:noWrap/>
            <w:hideMark/>
          </w:tcPr>
          <w:p w14:paraId="0B890ABE" w14:textId="77777777" w:rsidR="00D73910" w:rsidRDefault="00D73910" w:rsidP="00686C5B">
            <w:pPr>
              <w:rPr>
                <w:sz w:val="20"/>
                <w:szCs w:val="20"/>
              </w:rPr>
            </w:pPr>
          </w:p>
        </w:tc>
        <w:tc>
          <w:tcPr>
            <w:tcW w:w="1276" w:type="dxa"/>
            <w:noWrap/>
            <w:hideMark/>
          </w:tcPr>
          <w:p w14:paraId="236DC9B5" w14:textId="77777777" w:rsidR="00D73910" w:rsidRDefault="00D73910" w:rsidP="00686C5B">
            <w:pPr>
              <w:rPr>
                <w:sz w:val="20"/>
                <w:szCs w:val="20"/>
              </w:rPr>
            </w:pPr>
          </w:p>
        </w:tc>
      </w:tr>
      <w:tr w:rsidR="00D73910" w14:paraId="0F9C2FDE" w14:textId="77777777" w:rsidTr="00CF0E53">
        <w:trPr>
          <w:trHeight w:val="290"/>
        </w:trPr>
        <w:tc>
          <w:tcPr>
            <w:tcW w:w="3397" w:type="dxa"/>
            <w:noWrap/>
            <w:hideMark/>
          </w:tcPr>
          <w:p w14:paraId="3865B65F" w14:textId="77777777" w:rsidR="00D73910" w:rsidRDefault="00D73910" w:rsidP="00686C5B">
            <w:pPr>
              <w:rPr>
                <w:rFonts w:ascii="Aptos Narrow" w:hAnsi="Aptos Narrow"/>
                <w:color w:val="000000"/>
              </w:rPr>
            </w:pPr>
            <w:r>
              <w:rPr>
                <w:rFonts w:ascii="Aptos Narrow" w:hAnsi="Aptos Narrow"/>
                <w:color w:val="000000"/>
              </w:rPr>
              <w:t>4) Donations</w:t>
            </w:r>
          </w:p>
        </w:tc>
        <w:tc>
          <w:tcPr>
            <w:tcW w:w="1276" w:type="dxa"/>
            <w:noWrap/>
            <w:hideMark/>
          </w:tcPr>
          <w:p w14:paraId="31123720" w14:textId="77777777" w:rsidR="00D73910" w:rsidRDefault="00D73910" w:rsidP="00686C5B">
            <w:pPr>
              <w:rPr>
                <w:rFonts w:ascii="Aptos Narrow" w:hAnsi="Aptos Narrow"/>
                <w:color w:val="000000"/>
              </w:rPr>
            </w:pPr>
          </w:p>
        </w:tc>
        <w:tc>
          <w:tcPr>
            <w:tcW w:w="1276" w:type="dxa"/>
            <w:noWrap/>
            <w:hideMark/>
          </w:tcPr>
          <w:p w14:paraId="22D98D96" w14:textId="77777777" w:rsidR="00D73910" w:rsidRDefault="00D73910" w:rsidP="00686C5B">
            <w:pPr>
              <w:jc w:val="right"/>
              <w:rPr>
                <w:rFonts w:ascii="Aptos Narrow" w:hAnsi="Aptos Narrow"/>
                <w:color w:val="000000"/>
              </w:rPr>
            </w:pPr>
            <w:r>
              <w:rPr>
                <w:rFonts w:ascii="Aptos Narrow" w:hAnsi="Aptos Narrow"/>
                <w:color w:val="000000"/>
              </w:rPr>
              <w:t>3,982,713</w:t>
            </w:r>
          </w:p>
        </w:tc>
        <w:tc>
          <w:tcPr>
            <w:tcW w:w="1276" w:type="dxa"/>
            <w:noWrap/>
            <w:hideMark/>
          </w:tcPr>
          <w:p w14:paraId="0F19677F" w14:textId="77777777" w:rsidR="00D73910" w:rsidRDefault="00D73910" w:rsidP="00686C5B">
            <w:pPr>
              <w:jc w:val="right"/>
              <w:rPr>
                <w:rFonts w:ascii="Aptos Narrow" w:hAnsi="Aptos Narrow"/>
                <w:color w:val="000000"/>
              </w:rPr>
            </w:pPr>
          </w:p>
        </w:tc>
        <w:tc>
          <w:tcPr>
            <w:tcW w:w="1276" w:type="dxa"/>
            <w:noWrap/>
            <w:hideMark/>
          </w:tcPr>
          <w:p w14:paraId="5CA428DC" w14:textId="77777777" w:rsidR="00D73910" w:rsidRDefault="00D73910" w:rsidP="00686C5B">
            <w:pPr>
              <w:jc w:val="right"/>
              <w:rPr>
                <w:rFonts w:ascii="Aptos Narrow" w:hAnsi="Aptos Narrow"/>
                <w:color w:val="000000"/>
              </w:rPr>
            </w:pPr>
            <w:r>
              <w:rPr>
                <w:rFonts w:ascii="Aptos Narrow" w:hAnsi="Aptos Narrow"/>
                <w:color w:val="000000"/>
              </w:rPr>
              <w:t>3,933,059</w:t>
            </w:r>
          </w:p>
        </w:tc>
        <w:tc>
          <w:tcPr>
            <w:tcW w:w="1276" w:type="dxa"/>
            <w:noWrap/>
            <w:hideMark/>
          </w:tcPr>
          <w:p w14:paraId="20C062D4" w14:textId="77777777" w:rsidR="00D73910" w:rsidRDefault="00D73910" w:rsidP="00686C5B">
            <w:pPr>
              <w:jc w:val="right"/>
              <w:rPr>
                <w:rFonts w:ascii="Aptos Narrow" w:hAnsi="Aptos Narrow"/>
                <w:color w:val="000000"/>
              </w:rPr>
            </w:pPr>
            <w:r>
              <w:rPr>
                <w:rFonts w:ascii="Aptos Narrow" w:hAnsi="Aptos Narrow"/>
                <w:color w:val="000000"/>
              </w:rPr>
              <w:t>49,654</w:t>
            </w:r>
          </w:p>
        </w:tc>
      </w:tr>
      <w:tr w:rsidR="00D73910" w14:paraId="3260852C" w14:textId="77777777" w:rsidTr="00CF0E53">
        <w:trPr>
          <w:trHeight w:val="290"/>
        </w:trPr>
        <w:tc>
          <w:tcPr>
            <w:tcW w:w="3397" w:type="dxa"/>
            <w:noWrap/>
            <w:hideMark/>
          </w:tcPr>
          <w:p w14:paraId="75E50ABF" w14:textId="77777777" w:rsidR="00D73910" w:rsidRDefault="00D73910" w:rsidP="00686C5B">
            <w:pPr>
              <w:rPr>
                <w:rFonts w:ascii="Aptos Narrow" w:hAnsi="Aptos Narrow"/>
                <w:color w:val="000000"/>
              </w:rPr>
            </w:pPr>
            <w:r>
              <w:rPr>
                <w:rFonts w:ascii="Aptos Narrow" w:hAnsi="Aptos Narrow"/>
                <w:color w:val="000000"/>
              </w:rPr>
              <w:t>5) Income from “5 per 1000”</w:t>
            </w:r>
          </w:p>
        </w:tc>
        <w:tc>
          <w:tcPr>
            <w:tcW w:w="1276" w:type="dxa"/>
            <w:noWrap/>
            <w:hideMark/>
          </w:tcPr>
          <w:p w14:paraId="6EDA3CF1" w14:textId="77777777" w:rsidR="00D73910" w:rsidRDefault="00D73910" w:rsidP="00686C5B">
            <w:pPr>
              <w:rPr>
                <w:rFonts w:ascii="Aptos Narrow" w:hAnsi="Aptos Narrow"/>
                <w:color w:val="000000"/>
              </w:rPr>
            </w:pPr>
          </w:p>
        </w:tc>
        <w:tc>
          <w:tcPr>
            <w:tcW w:w="1276" w:type="dxa"/>
            <w:noWrap/>
            <w:hideMark/>
          </w:tcPr>
          <w:p w14:paraId="4560D79F" w14:textId="77777777" w:rsidR="00D73910" w:rsidRDefault="00D73910" w:rsidP="00686C5B">
            <w:pPr>
              <w:jc w:val="right"/>
              <w:rPr>
                <w:rFonts w:ascii="Aptos Narrow" w:hAnsi="Aptos Narrow"/>
                <w:color w:val="000000"/>
              </w:rPr>
            </w:pPr>
            <w:r>
              <w:rPr>
                <w:rFonts w:ascii="Aptos Narrow" w:hAnsi="Aptos Narrow"/>
                <w:color w:val="000000"/>
              </w:rPr>
              <w:t>10,608,104</w:t>
            </w:r>
          </w:p>
        </w:tc>
        <w:tc>
          <w:tcPr>
            <w:tcW w:w="1276" w:type="dxa"/>
            <w:noWrap/>
            <w:hideMark/>
          </w:tcPr>
          <w:p w14:paraId="2F3CC229" w14:textId="77777777" w:rsidR="00D73910" w:rsidRDefault="00D73910" w:rsidP="00686C5B">
            <w:pPr>
              <w:jc w:val="right"/>
              <w:rPr>
                <w:rFonts w:ascii="Aptos Narrow" w:hAnsi="Aptos Narrow"/>
                <w:color w:val="000000"/>
              </w:rPr>
            </w:pPr>
          </w:p>
        </w:tc>
        <w:tc>
          <w:tcPr>
            <w:tcW w:w="1276" w:type="dxa"/>
            <w:noWrap/>
            <w:hideMark/>
          </w:tcPr>
          <w:p w14:paraId="48F158BD" w14:textId="77777777" w:rsidR="00D73910" w:rsidRDefault="00D73910" w:rsidP="00686C5B">
            <w:pPr>
              <w:jc w:val="right"/>
              <w:rPr>
                <w:rFonts w:ascii="Aptos Narrow" w:hAnsi="Aptos Narrow"/>
                <w:color w:val="000000"/>
              </w:rPr>
            </w:pPr>
            <w:r>
              <w:rPr>
                <w:rFonts w:ascii="Aptos Narrow" w:hAnsi="Aptos Narrow"/>
                <w:color w:val="000000"/>
              </w:rPr>
              <w:t>11,332,520</w:t>
            </w:r>
          </w:p>
        </w:tc>
        <w:tc>
          <w:tcPr>
            <w:tcW w:w="1276" w:type="dxa"/>
            <w:noWrap/>
            <w:hideMark/>
          </w:tcPr>
          <w:p w14:paraId="6DE62D30" w14:textId="77777777" w:rsidR="00D73910" w:rsidRDefault="00D73910" w:rsidP="00686C5B">
            <w:pPr>
              <w:jc w:val="right"/>
              <w:rPr>
                <w:rFonts w:ascii="Aptos Narrow" w:hAnsi="Aptos Narrow"/>
                <w:color w:val="000000"/>
              </w:rPr>
            </w:pPr>
            <w:r>
              <w:rPr>
                <w:rFonts w:ascii="Aptos Narrow" w:hAnsi="Aptos Narrow"/>
                <w:color w:val="000000"/>
              </w:rPr>
              <w:t>-724,416</w:t>
            </w:r>
          </w:p>
        </w:tc>
      </w:tr>
      <w:tr w:rsidR="00D73910" w14:paraId="6B5559C7" w14:textId="77777777" w:rsidTr="00CF0E53">
        <w:trPr>
          <w:trHeight w:val="290"/>
        </w:trPr>
        <w:tc>
          <w:tcPr>
            <w:tcW w:w="3397" w:type="dxa"/>
            <w:noWrap/>
            <w:hideMark/>
          </w:tcPr>
          <w:p w14:paraId="3BE1B0D7" w14:textId="77777777" w:rsidR="00D73910" w:rsidRDefault="00D73910" w:rsidP="00686C5B">
            <w:pPr>
              <w:rPr>
                <w:rFonts w:ascii="Aptos Narrow" w:hAnsi="Aptos Narrow"/>
                <w:color w:val="000000"/>
              </w:rPr>
            </w:pPr>
            <w:r>
              <w:rPr>
                <w:rFonts w:ascii="Aptos Narrow" w:hAnsi="Aptos Narrow"/>
                <w:color w:val="000000"/>
              </w:rPr>
              <w:t>6) Total contributions from private individuals</w:t>
            </w:r>
          </w:p>
        </w:tc>
        <w:tc>
          <w:tcPr>
            <w:tcW w:w="1276" w:type="dxa"/>
            <w:noWrap/>
            <w:hideMark/>
          </w:tcPr>
          <w:p w14:paraId="5C4A095C" w14:textId="77777777" w:rsidR="00D73910" w:rsidRDefault="00D73910" w:rsidP="00686C5B">
            <w:pPr>
              <w:rPr>
                <w:rFonts w:ascii="Aptos Narrow" w:hAnsi="Aptos Narrow"/>
                <w:color w:val="000000"/>
              </w:rPr>
            </w:pPr>
          </w:p>
        </w:tc>
        <w:tc>
          <w:tcPr>
            <w:tcW w:w="1276" w:type="dxa"/>
            <w:noWrap/>
            <w:hideMark/>
          </w:tcPr>
          <w:p w14:paraId="1F5605C9" w14:textId="77777777" w:rsidR="00D73910" w:rsidRDefault="00D73910" w:rsidP="00686C5B">
            <w:pPr>
              <w:jc w:val="right"/>
              <w:rPr>
                <w:rFonts w:ascii="Aptos Narrow" w:hAnsi="Aptos Narrow"/>
                <w:color w:val="000000"/>
              </w:rPr>
            </w:pPr>
            <w:r>
              <w:rPr>
                <w:rFonts w:ascii="Aptos Narrow" w:hAnsi="Aptos Narrow"/>
                <w:color w:val="000000"/>
              </w:rPr>
              <w:t>6,506,106</w:t>
            </w:r>
          </w:p>
        </w:tc>
        <w:tc>
          <w:tcPr>
            <w:tcW w:w="1276" w:type="dxa"/>
            <w:noWrap/>
            <w:hideMark/>
          </w:tcPr>
          <w:p w14:paraId="4228B10F" w14:textId="77777777" w:rsidR="00D73910" w:rsidRDefault="00D73910" w:rsidP="00686C5B">
            <w:pPr>
              <w:jc w:val="right"/>
              <w:rPr>
                <w:rFonts w:ascii="Aptos Narrow" w:hAnsi="Aptos Narrow"/>
                <w:color w:val="000000"/>
              </w:rPr>
            </w:pPr>
          </w:p>
        </w:tc>
        <w:tc>
          <w:tcPr>
            <w:tcW w:w="1276" w:type="dxa"/>
            <w:noWrap/>
            <w:hideMark/>
          </w:tcPr>
          <w:p w14:paraId="2E1D5967" w14:textId="77777777" w:rsidR="00D73910" w:rsidRDefault="00D73910" w:rsidP="00686C5B">
            <w:pPr>
              <w:jc w:val="right"/>
              <w:rPr>
                <w:rFonts w:ascii="Aptos Narrow" w:hAnsi="Aptos Narrow"/>
                <w:color w:val="000000"/>
              </w:rPr>
            </w:pPr>
            <w:r>
              <w:rPr>
                <w:rFonts w:ascii="Aptos Narrow" w:hAnsi="Aptos Narrow"/>
                <w:color w:val="000000"/>
              </w:rPr>
              <w:t>4,617,291</w:t>
            </w:r>
          </w:p>
        </w:tc>
        <w:tc>
          <w:tcPr>
            <w:tcW w:w="1276" w:type="dxa"/>
            <w:noWrap/>
            <w:hideMark/>
          </w:tcPr>
          <w:p w14:paraId="36FB8CCD" w14:textId="77777777" w:rsidR="00D73910" w:rsidRDefault="00D73910" w:rsidP="00686C5B">
            <w:pPr>
              <w:jc w:val="right"/>
              <w:rPr>
                <w:rFonts w:ascii="Aptos Narrow" w:hAnsi="Aptos Narrow"/>
                <w:color w:val="000000"/>
              </w:rPr>
            </w:pPr>
            <w:r>
              <w:rPr>
                <w:rFonts w:ascii="Aptos Narrow" w:hAnsi="Aptos Narrow"/>
                <w:color w:val="000000"/>
              </w:rPr>
              <w:t>1,888,815</w:t>
            </w:r>
          </w:p>
        </w:tc>
      </w:tr>
      <w:tr w:rsidR="00D73910" w14:paraId="2635D50A" w14:textId="77777777" w:rsidTr="00CF0E53">
        <w:trPr>
          <w:trHeight w:val="290"/>
        </w:trPr>
        <w:tc>
          <w:tcPr>
            <w:tcW w:w="3397" w:type="dxa"/>
            <w:noWrap/>
            <w:hideMark/>
          </w:tcPr>
          <w:p w14:paraId="4462282B" w14:textId="77777777" w:rsidR="00D73910" w:rsidRDefault="00D73910" w:rsidP="00686C5B">
            <w:pPr>
              <w:rPr>
                <w:rFonts w:ascii="Aptos Narrow" w:hAnsi="Aptos Narrow"/>
                <w:color w:val="000000"/>
              </w:rPr>
            </w:pPr>
            <w:r>
              <w:rPr>
                <w:rFonts w:ascii="Aptos Narrow" w:hAnsi="Aptos Narrow"/>
                <w:color w:val="000000"/>
              </w:rPr>
              <w:t xml:space="preserve">     a) Contributions from private individuals</w:t>
            </w:r>
          </w:p>
        </w:tc>
        <w:tc>
          <w:tcPr>
            <w:tcW w:w="1276" w:type="dxa"/>
            <w:noWrap/>
            <w:hideMark/>
          </w:tcPr>
          <w:p w14:paraId="04ABE3A6" w14:textId="77777777" w:rsidR="00D73910" w:rsidRDefault="00D73910" w:rsidP="00686C5B">
            <w:pPr>
              <w:jc w:val="right"/>
              <w:rPr>
                <w:rFonts w:ascii="Aptos Narrow" w:hAnsi="Aptos Narrow"/>
                <w:color w:val="000000"/>
              </w:rPr>
            </w:pPr>
            <w:r>
              <w:rPr>
                <w:rFonts w:ascii="Aptos Narrow" w:hAnsi="Aptos Narrow"/>
                <w:color w:val="000000"/>
              </w:rPr>
              <w:t>6,506,106</w:t>
            </w:r>
          </w:p>
        </w:tc>
        <w:tc>
          <w:tcPr>
            <w:tcW w:w="1276" w:type="dxa"/>
            <w:noWrap/>
            <w:hideMark/>
          </w:tcPr>
          <w:p w14:paraId="51490B9B" w14:textId="77777777" w:rsidR="00D73910" w:rsidRDefault="00D73910" w:rsidP="00686C5B">
            <w:pPr>
              <w:jc w:val="right"/>
              <w:rPr>
                <w:rFonts w:ascii="Aptos Narrow" w:hAnsi="Aptos Narrow"/>
                <w:color w:val="000000"/>
              </w:rPr>
            </w:pPr>
          </w:p>
        </w:tc>
        <w:tc>
          <w:tcPr>
            <w:tcW w:w="1276" w:type="dxa"/>
            <w:noWrap/>
            <w:hideMark/>
          </w:tcPr>
          <w:p w14:paraId="7A4F0AE7" w14:textId="77777777" w:rsidR="00D73910" w:rsidRDefault="00D73910" w:rsidP="00686C5B">
            <w:pPr>
              <w:jc w:val="right"/>
              <w:rPr>
                <w:rFonts w:ascii="Aptos Narrow" w:hAnsi="Aptos Narrow"/>
                <w:color w:val="000000"/>
              </w:rPr>
            </w:pPr>
            <w:r>
              <w:rPr>
                <w:rFonts w:ascii="Aptos Narrow" w:hAnsi="Aptos Narrow"/>
                <w:color w:val="000000"/>
              </w:rPr>
              <w:t>4,617,291</w:t>
            </w:r>
          </w:p>
        </w:tc>
        <w:tc>
          <w:tcPr>
            <w:tcW w:w="1276" w:type="dxa"/>
            <w:noWrap/>
            <w:hideMark/>
          </w:tcPr>
          <w:p w14:paraId="456238B4" w14:textId="77777777" w:rsidR="00D73910" w:rsidRDefault="00D73910" w:rsidP="00686C5B">
            <w:pPr>
              <w:jc w:val="right"/>
              <w:rPr>
                <w:rFonts w:ascii="Aptos Narrow" w:hAnsi="Aptos Narrow"/>
                <w:color w:val="000000"/>
              </w:rPr>
            </w:pPr>
          </w:p>
        </w:tc>
        <w:tc>
          <w:tcPr>
            <w:tcW w:w="1276" w:type="dxa"/>
            <w:noWrap/>
            <w:hideMark/>
          </w:tcPr>
          <w:p w14:paraId="642623BC" w14:textId="77777777" w:rsidR="00D73910" w:rsidRDefault="00D73910" w:rsidP="00686C5B">
            <w:pPr>
              <w:rPr>
                <w:sz w:val="20"/>
                <w:szCs w:val="20"/>
              </w:rPr>
            </w:pPr>
          </w:p>
        </w:tc>
      </w:tr>
      <w:tr w:rsidR="00D73910" w14:paraId="46BEF8BF" w14:textId="77777777" w:rsidTr="00CF0E53">
        <w:trPr>
          <w:trHeight w:val="290"/>
        </w:trPr>
        <w:tc>
          <w:tcPr>
            <w:tcW w:w="3397" w:type="dxa"/>
            <w:noWrap/>
            <w:hideMark/>
          </w:tcPr>
          <w:p w14:paraId="7A3AB021" w14:textId="77777777" w:rsidR="00D73910" w:rsidRDefault="00D73910" w:rsidP="00686C5B">
            <w:pPr>
              <w:rPr>
                <w:rFonts w:ascii="Aptos Narrow" w:hAnsi="Aptos Narrow"/>
                <w:color w:val="000000"/>
              </w:rPr>
            </w:pPr>
            <w:r>
              <w:rPr>
                <w:rFonts w:ascii="Aptos Narrow" w:hAnsi="Aptos Narrow"/>
                <w:color w:val="000000"/>
              </w:rPr>
              <w:t>7) Income from loans and services to third parties</w:t>
            </w:r>
          </w:p>
        </w:tc>
        <w:tc>
          <w:tcPr>
            <w:tcW w:w="1276" w:type="dxa"/>
            <w:noWrap/>
            <w:hideMark/>
          </w:tcPr>
          <w:p w14:paraId="3883D77A" w14:textId="77777777" w:rsidR="00D73910" w:rsidRDefault="00D73910" w:rsidP="00686C5B">
            <w:pPr>
              <w:rPr>
                <w:rFonts w:ascii="Aptos Narrow" w:hAnsi="Aptos Narrow"/>
                <w:color w:val="000000"/>
              </w:rPr>
            </w:pPr>
          </w:p>
        </w:tc>
        <w:tc>
          <w:tcPr>
            <w:tcW w:w="1276" w:type="dxa"/>
            <w:noWrap/>
            <w:hideMark/>
          </w:tcPr>
          <w:p w14:paraId="34EE35F8" w14:textId="77777777" w:rsidR="00D73910" w:rsidRDefault="00D73910" w:rsidP="00686C5B">
            <w:pPr>
              <w:rPr>
                <w:sz w:val="20"/>
                <w:szCs w:val="20"/>
              </w:rPr>
            </w:pPr>
          </w:p>
        </w:tc>
        <w:tc>
          <w:tcPr>
            <w:tcW w:w="1276" w:type="dxa"/>
            <w:noWrap/>
            <w:hideMark/>
          </w:tcPr>
          <w:p w14:paraId="31992BFC" w14:textId="77777777" w:rsidR="00D73910" w:rsidRDefault="00D73910" w:rsidP="00686C5B">
            <w:pPr>
              <w:rPr>
                <w:sz w:val="20"/>
                <w:szCs w:val="20"/>
              </w:rPr>
            </w:pPr>
          </w:p>
        </w:tc>
        <w:tc>
          <w:tcPr>
            <w:tcW w:w="1276" w:type="dxa"/>
            <w:noWrap/>
            <w:hideMark/>
          </w:tcPr>
          <w:p w14:paraId="5C39218F" w14:textId="77777777" w:rsidR="00D73910" w:rsidRDefault="00D73910" w:rsidP="00686C5B">
            <w:pPr>
              <w:rPr>
                <w:sz w:val="20"/>
                <w:szCs w:val="20"/>
              </w:rPr>
            </w:pPr>
          </w:p>
        </w:tc>
        <w:tc>
          <w:tcPr>
            <w:tcW w:w="1276" w:type="dxa"/>
            <w:noWrap/>
            <w:hideMark/>
          </w:tcPr>
          <w:p w14:paraId="16C961F0" w14:textId="77777777" w:rsidR="00D73910" w:rsidRDefault="00D73910" w:rsidP="00686C5B">
            <w:pPr>
              <w:rPr>
                <w:sz w:val="20"/>
                <w:szCs w:val="20"/>
              </w:rPr>
            </w:pPr>
          </w:p>
        </w:tc>
      </w:tr>
      <w:tr w:rsidR="00D73910" w14:paraId="7A0CA6D1" w14:textId="77777777" w:rsidTr="00CF0E53">
        <w:trPr>
          <w:trHeight w:val="290"/>
        </w:trPr>
        <w:tc>
          <w:tcPr>
            <w:tcW w:w="3397" w:type="dxa"/>
            <w:noWrap/>
            <w:hideMark/>
          </w:tcPr>
          <w:p w14:paraId="275998F2" w14:textId="77777777" w:rsidR="00D73910" w:rsidRDefault="00D73910" w:rsidP="00686C5B">
            <w:pPr>
              <w:rPr>
                <w:rFonts w:ascii="Aptos Narrow" w:hAnsi="Aptos Narrow"/>
                <w:color w:val="000000"/>
              </w:rPr>
            </w:pPr>
            <w:r>
              <w:rPr>
                <w:rFonts w:ascii="Aptos Narrow" w:hAnsi="Aptos Narrow"/>
                <w:color w:val="000000"/>
              </w:rPr>
              <w:t>8) Contributions from public bodies</w:t>
            </w:r>
          </w:p>
        </w:tc>
        <w:tc>
          <w:tcPr>
            <w:tcW w:w="1276" w:type="dxa"/>
            <w:noWrap/>
            <w:hideMark/>
          </w:tcPr>
          <w:p w14:paraId="334D426C" w14:textId="77777777" w:rsidR="00D73910" w:rsidRDefault="00D73910" w:rsidP="00686C5B">
            <w:pPr>
              <w:rPr>
                <w:rFonts w:ascii="Aptos Narrow" w:hAnsi="Aptos Narrow"/>
                <w:color w:val="000000"/>
              </w:rPr>
            </w:pPr>
          </w:p>
        </w:tc>
        <w:tc>
          <w:tcPr>
            <w:tcW w:w="1276" w:type="dxa"/>
            <w:noWrap/>
            <w:hideMark/>
          </w:tcPr>
          <w:p w14:paraId="35FA0027" w14:textId="77777777" w:rsidR="00D73910" w:rsidRDefault="00D73910" w:rsidP="00686C5B">
            <w:pPr>
              <w:jc w:val="right"/>
              <w:rPr>
                <w:rFonts w:ascii="Aptos Narrow" w:hAnsi="Aptos Narrow"/>
                <w:color w:val="000000"/>
              </w:rPr>
            </w:pPr>
            <w:r>
              <w:rPr>
                <w:rFonts w:ascii="Aptos Narrow" w:hAnsi="Aptos Narrow"/>
                <w:color w:val="000000"/>
              </w:rPr>
              <w:t>20,884,115</w:t>
            </w:r>
          </w:p>
        </w:tc>
        <w:tc>
          <w:tcPr>
            <w:tcW w:w="1276" w:type="dxa"/>
            <w:noWrap/>
            <w:hideMark/>
          </w:tcPr>
          <w:p w14:paraId="52E4A69E" w14:textId="77777777" w:rsidR="00D73910" w:rsidRDefault="00D73910" w:rsidP="00686C5B">
            <w:pPr>
              <w:jc w:val="right"/>
              <w:rPr>
                <w:rFonts w:ascii="Aptos Narrow" w:hAnsi="Aptos Narrow"/>
                <w:color w:val="000000"/>
              </w:rPr>
            </w:pPr>
          </w:p>
        </w:tc>
        <w:tc>
          <w:tcPr>
            <w:tcW w:w="1276" w:type="dxa"/>
            <w:noWrap/>
            <w:hideMark/>
          </w:tcPr>
          <w:p w14:paraId="28D8DC0F" w14:textId="77777777" w:rsidR="00D73910" w:rsidRDefault="00D73910" w:rsidP="00686C5B">
            <w:pPr>
              <w:jc w:val="right"/>
              <w:rPr>
                <w:rFonts w:ascii="Aptos Narrow" w:hAnsi="Aptos Narrow"/>
                <w:color w:val="000000"/>
              </w:rPr>
            </w:pPr>
            <w:r>
              <w:rPr>
                <w:rFonts w:ascii="Aptos Narrow" w:hAnsi="Aptos Narrow"/>
                <w:color w:val="000000"/>
              </w:rPr>
              <w:t>15,912,170</w:t>
            </w:r>
          </w:p>
        </w:tc>
        <w:tc>
          <w:tcPr>
            <w:tcW w:w="1276" w:type="dxa"/>
            <w:noWrap/>
            <w:hideMark/>
          </w:tcPr>
          <w:p w14:paraId="227EEB11" w14:textId="77777777" w:rsidR="00D73910" w:rsidRDefault="00D73910" w:rsidP="00686C5B">
            <w:pPr>
              <w:jc w:val="right"/>
              <w:rPr>
                <w:rFonts w:ascii="Aptos Narrow" w:hAnsi="Aptos Narrow"/>
                <w:color w:val="000000"/>
              </w:rPr>
            </w:pPr>
            <w:r>
              <w:rPr>
                <w:rFonts w:ascii="Aptos Narrow" w:hAnsi="Aptos Narrow"/>
                <w:color w:val="000000"/>
              </w:rPr>
              <w:t>4,971,945</w:t>
            </w:r>
          </w:p>
        </w:tc>
      </w:tr>
      <w:tr w:rsidR="00D73910" w14:paraId="12819DA2" w14:textId="77777777" w:rsidTr="00CF0E53">
        <w:trPr>
          <w:trHeight w:val="290"/>
        </w:trPr>
        <w:tc>
          <w:tcPr>
            <w:tcW w:w="3397" w:type="dxa"/>
            <w:noWrap/>
            <w:hideMark/>
          </w:tcPr>
          <w:p w14:paraId="5268903E" w14:textId="77777777" w:rsidR="00D73910" w:rsidRDefault="00D73910" w:rsidP="00686C5B">
            <w:pPr>
              <w:rPr>
                <w:rFonts w:ascii="Aptos Narrow" w:hAnsi="Aptos Narrow"/>
                <w:color w:val="000000"/>
              </w:rPr>
            </w:pPr>
            <w:r>
              <w:rPr>
                <w:rFonts w:ascii="Aptos Narrow" w:hAnsi="Aptos Narrow"/>
                <w:color w:val="000000"/>
              </w:rPr>
              <w:t xml:space="preserve">     a) From EU and supranational bodies</w:t>
            </w:r>
          </w:p>
        </w:tc>
        <w:tc>
          <w:tcPr>
            <w:tcW w:w="1276" w:type="dxa"/>
            <w:noWrap/>
            <w:hideMark/>
          </w:tcPr>
          <w:p w14:paraId="10727F28" w14:textId="77777777" w:rsidR="00D73910" w:rsidRDefault="00D73910" w:rsidP="00686C5B">
            <w:pPr>
              <w:jc w:val="right"/>
              <w:rPr>
                <w:rFonts w:ascii="Aptos Narrow" w:hAnsi="Aptos Narrow"/>
                <w:color w:val="000000"/>
              </w:rPr>
            </w:pPr>
            <w:r>
              <w:rPr>
                <w:rFonts w:ascii="Aptos Narrow" w:hAnsi="Aptos Narrow"/>
                <w:color w:val="000000"/>
              </w:rPr>
              <w:t>16,639,798</w:t>
            </w:r>
          </w:p>
        </w:tc>
        <w:tc>
          <w:tcPr>
            <w:tcW w:w="1276" w:type="dxa"/>
            <w:noWrap/>
            <w:hideMark/>
          </w:tcPr>
          <w:p w14:paraId="1384D2D6" w14:textId="77777777" w:rsidR="00D73910" w:rsidRDefault="00D73910" w:rsidP="00686C5B">
            <w:pPr>
              <w:jc w:val="right"/>
              <w:rPr>
                <w:rFonts w:ascii="Aptos Narrow" w:hAnsi="Aptos Narrow"/>
                <w:color w:val="000000"/>
              </w:rPr>
            </w:pPr>
          </w:p>
        </w:tc>
        <w:tc>
          <w:tcPr>
            <w:tcW w:w="1276" w:type="dxa"/>
            <w:noWrap/>
            <w:hideMark/>
          </w:tcPr>
          <w:p w14:paraId="69992326" w14:textId="1DDE5B79" w:rsidR="00D73910" w:rsidRDefault="00D73910" w:rsidP="00686C5B">
            <w:pPr>
              <w:jc w:val="right"/>
              <w:rPr>
                <w:rFonts w:ascii="Aptos Narrow" w:hAnsi="Aptos Narrow"/>
                <w:color w:val="000000"/>
              </w:rPr>
            </w:pPr>
            <w:r>
              <w:rPr>
                <w:rFonts w:ascii="Aptos Narrow" w:hAnsi="Aptos Narrow"/>
                <w:color w:val="000000"/>
              </w:rPr>
              <w:t>11,886,849</w:t>
            </w:r>
          </w:p>
        </w:tc>
        <w:tc>
          <w:tcPr>
            <w:tcW w:w="1276" w:type="dxa"/>
            <w:noWrap/>
            <w:hideMark/>
          </w:tcPr>
          <w:p w14:paraId="32E6469E" w14:textId="77777777" w:rsidR="00D73910" w:rsidRDefault="00D73910" w:rsidP="00686C5B">
            <w:pPr>
              <w:jc w:val="right"/>
              <w:rPr>
                <w:rFonts w:ascii="Aptos Narrow" w:hAnsi="Aptos Narrow"/>
                <w:color w:val="000000"/>
              </w:rPr>
            </w:pPr>
          </w:p>
        </w:tc>
        <w:tc>
          <w:tcPr>
            <w:tcW w:w="1276" w:type="dxa"/>
            <w:noWrap/>
            <w:hideMark/>
          </w:tcPr>
          <w:p w14:paraId="472FDEC2" w14:textId="3958E239" w:rsidR="00D73910" w:rsidRDefault="00D73910" w:rsidP="00686C5B">
            <w:pPr>
              <w:jc w:val="right"/>
              <w:rPr>
                <w:rFonts w:ascii="Aptos Narrow" w:hAnsi="Aptos Narrow"/>
                <w:color w:val="000000"/>
              </w:rPr>
            </w:pPr>
            <w:r>
              <w:rPr>
                <w:rFonts w:ascii="Aptos Narrow" w:hAnsi="Aptos Narrow"/>
                <w:color w:val="000000"/>
              </w:rPr>
              <w:t>4</w:t>
            </w:r>
            <w:r w:rsidR="009260BB">
              <w:rPr>
                <w:rFonts w:ascii="Aptos Narrow" w:hAnsi="Aptos Narrow"/>
                <w:color w:val="000000"/>
              </w:rPr>
              <w:t>,</w:t>
            </w:r>
            <w:r>
              <w:rPr>
                <w:rFonts w:ascii="Aptos Narrow" w:hAnsi="Aptos Narrow"/>
                <w:color w:val="000000"/>
              </w:rPr>
              <w:t>75</w:t>
            </w:r>
            <w:r w:rsidR="009260BB">
              <w:rPr>
                <w:rFonts w:ascii="Aptos Narrow" w:hAnsi="Aptos Narrow"/>
                <w:color w:val="000000"/>
              </w:rPr>
              <w:t>2</w:t>
            </w:r>
            <w:r>
              <w:rPr>
                <w:rFonts w:ascii="Aptos Narrow" w:hAnsi="Aptos Narrow"/>
                <w:color w:val="000000"/>
              </w:rPr>
              <w:t>,949</w:t>
            </w:r>
          </w:p>
        </w:tc>
      </w:tr>
      <w:tr w:rsidR="00D73910" w14:paraId="42772C70" w14:textId="77777777" w:rsidTr="00CF0E53">
        <w:trPr>
          <w:trHeight w:val="290"/>
        </w:trPr>
        <w:tc>
          <w:tcPr>
            <w:tcW w:w="3397" w:type="dxa"/>
            <w:noWrap/>
            <w:hideMark/>
          </w:tcPr>
          <w:p w14:paraId="11890B93" w14:textId="77777777" w:rsidR="00D73910" w:rsidRDefault="00D73910" w:rsidP="00686C5B">
            <w:pPr>
              <w:rPr>
                <w:rFonts w:ascii="Aptos Narrow" w:hAnsi="Aptos Narrow"/>
                <w:color w:val="000000"/>
              </w:rPr>
            </w:pPr>
            <w:r>
              <w:rPr>
                <w:rFonts w:ascii="Aptos Narrow" w:hAnsi="Aptos Narrow"/>
                <w:color w:val="000000"/>
              </w:rPr>
              <w:t xml:space="preserve">     b) From foreign governments</w:t>
            </w:r>
          </w:p>
        </w:tc>
        <w:tc>
          <w:tcPr>
            <w:tcW w:w="1276" w:type="dxa"/>
            <w:noWrap/>
            <w:hideMark/>
          </w:tcPr>
          <w:p w14:paraId="518DB0F6" w14:textId="77777777" w:rsidR="00D73910" w:rsidRDefault="00D73910" w:rsidP="00686C5B">
            <w:pPr>
              <w:jc w:val="right"/>
              <w:rPr>
                <w:rFonts w:ascii="Aptos Narrow" w:hAnsi="Aptos Narrow"/>
                <w:color w:val="000000"/>
              </w:rPr>
            </w:pPr>
            <w:r>
              <w:rPr>
                <w:rFonts w:ascii="Aptos Narrow" w:hAnsi="Aptos Narrow"/>
                <w:color w:val="000000"/>
              </w:rPr>
              <w:t>4,234,835</w:t>
            </w:r>
          </w:p>
        </w:tc>
        <w:tc>
          <w:tcPr>
            <w:tcW w:w="1276" w:type="dxa"/>
            <w:noWrap/>
            <w:hideMark/>
          </w:tcPr>
          <w:p w14:paraId="43CAADCD" w14:textId="77777777" w:rsidR="00D73910" w:rsidRDefault="00D73910" w:rsidP="00686C5B">
            <w:pPr>
              <w:jc w:val="right"/>
              <w:rPr>
                <w:rFonts w:ascii="Aptos Narrow" w:hAnsi="Aptos Narrow"/>
                <w:color w:val="000000"/>
              </w:rPr>
            </w:pPr>
          </w:p>
        </w:tc>
        <w:tc>
          <w:tcPr>
            <w:tcW w:w="1276" w:type="dxa"/>
            <w:noWrap/>
            <w:hideMark/>
          </w:tcPr>
          <w:p w14:paraId="517A628B" w14:textId="77777777" w:rsidR="00D73910" w:rsidRDefault="00D73910" w:rsidP="00686C5B">
            <w:pPr>
              <w:jc w:val="right"/>
              <w:rPr>
                <w:rFonts w:ascii="Aptos Narrow" w:hAnsi="Aptos Narrow"/>
                <w:color w:val="000000"/>
              </w:rPr>
            </w:pPr>
            <w:r>
              <w:rPr>
                <w:rFonts w:ascii="Aptos Narrow" w:hAnsi="Aptos Narrow"/>
                <w:color w:val="000000"/>
              </w:rPr>
              <w:t>3,784,361</w:t>
            </w:r>
          </w:p>
        </w:tc>
        <w:tc>
          <w:tcPr>
            <w:tcW w:w="1276" w:type="dxa"/>
            <w:noWrap/>
            <w:hideMark/>
          </w:tcPr>
          <w:p w14:paraId="5F235CDD" w14:textId="77777777" w:rsidR="00D73910" w:rsidRDefault="00D73910" w:rsidP="00686C5B">
            <w:pPr>
              <w:jc w:val="right"/>
              <w:rPr>
                <w:rFonts w:ascii="Aptos Narrow" w:hAnsi="Aptos Narrow"/>
                <w:color w:val="000000"/>
              </w:rPr>
            </w:pPr>
          </w:p>
        </w:tc>
        <w:tc>
          <w:tcPr>
            <w:tcW w:w="1276" w:type="dxa"/>
            <w:noWrap/>
            <w:hideMark/>
          </w:tcPr>
          <w:p w14:paraId="6AAE797A" w14:textId="77777777" w:rsidR="00D73910" w:rsidRDefault="00D73910" w:rsidP="00686C5B">
            <w:pPr>
              <w:jc w:val="right"/>
              <w:rPr>
                <w:rFonts w:ascii="Aptos Narrow" w:hAnsi="Aptos Narrow"/>
                <w:color w:val="000000"/>
              </w:rPr>
            </w:pPr>
            <w:r>
              <w:rPr>
                <w:rFonts w:ascii="Aptos Narrow" w:hAnsi="Aptos Narrow"/>
                <w:color w:val="000000"/>
              </w:rPr>
              <w:t>450,474</w:t>
            </w:r>
          </w:p>
        </w:tc>
      </w:tr>
      <w:tr w:rsidR="00D73910" w14:paraId="7F62482B" w14:textId="77777777" w:rsidTr="00CF0E53">
        <w:trPr>
          <w:trHeight w:val="290"/>
        </w:trPr>
        <w:tc>
          <w:tcPr>
            <w:tcW w:w="3397" w:type="dxa"/>
            <w:noWrap/>
            <w:hideMark/>
          </w:tcPr>
          <w:p w14:paraId="70F0ACD6" w14:textId="77777777" w:rsidR="00D73910" w:rsidRDefault="00D73910" w:rsidP="00686C5B">
            <w:pPr>
              <w:rPr>
                <w:rFonts w:ascii="Aptos Narrow" w:hAnsi="Aptos Narrow"/>
                <w:color w:val="000000"/>
              </w:rPr>
            </w:pPr>
            <w:r>
              <w:rPr>
                <w:rFonts w:ascii="Aptos Narrow" w:hAnsi="Aptos Narrow"/>
                <w:color w:val="000000"/>
              </w:rPr>
              <w:t xml:space="preserve">     d) From other public bodies</w:t>
            </w:r>
          </w:p>
        </w:tc>
        <w:tc>
          <w:tcPr>
            <w:tcW w:w="1276" w:type="dxa"/>
            <w:noWrap/>
            <w:hideMark/>
          </w:tcPr>
          <w:p w14:paraId="5C237A03" w14:textId="77777777" w:rsidR="00D73910" w:rsidRDefault="00D73910" w:rsidP="00686C5B">
            <w:pPr>
              <w:jc w:val="right"/>
              <w:rPr>
                <w:rFonts w:ascii="Aptos Narrow" w:hAnsi="Aptos Narrow"/>
                <w:color w:val="000000"/>
              </w:rPr>
            </w:pPr>
            <w:r>
              <w:rPr>
                <w:rFonts w:ascii="Aptos Narrow" w:hAnsi="Aptos Narrow"/>
                <w:color w:val="000000"/>
              </w:rPr>
              <w:t>9,483</w:t>
            </w:r>
          </w:p>
        </w:tc>
        <w:tc>
          <w:tcPr>
            <w:tcW w:w="1276" w:type="dxa"/>
            <w:noWrap/>
            <w:hideMark/>
          </w:tcPr>
          <w:p w14:paraId="580CB10F" w14:textId="77777777" w:rsidR="00D73910" w:rsidRDefault="00D73910" w:rsidP="00686C5B">
            <w:pPr>
              <w:jc w:val="right"/>
              <w:rPr>
                <w:rFonts w:ascii="Aptos Narrow" w:hAnsi="Aptos Narrow"/>
                <w:color w:val="000000"/>
              </w:rPr>
            </w:pPr>
          </w:p>
        </w:tc>
        <w:tc>
          <w:tcPr>
            <w:tcW w:w="1276" w:type="dxa"/>
            <w:noWrap/>
            <w:hideMark/>
          </w:tcPr>
          <w:p w14:paraId="79F182D5" w14:textId="77777777" w:rsidR="00D73910" w:rsidRDefault="00D73910" w:rsidP="00686C5B">
            <w:pPr>
              <w:jc w:val="right"/>
              <w:rPr>
                <w:rFonts w:ascii="Aptos Narrow" w:hAnsi="Aptos Narrow"/>
                <w:color w:val="000000"/>
              </w:rPr>
            </w:pPr>
            <w:r>
              <w:rPr>
                <w:rFonts w:ascii="Aptos Narrow" w:hAnsi="Aptos Narrow"/>
                <w:color w:val="000000"/>
              </w:rPr>
              <w:t>240,959</w:t>
            </w:r>
          </w:p>
        </w:tc>
        <w:tc>
          <w:tcPr>
            <w:tcW w:w="1276" w:type="dxa"/>
            <w:noWrap/>
            <w:hideMark/>
          </w:tcPr>
          <w:p w14:paraId="41352548" w14:textId="77777777" w:rsidR="00D73910" w:rsidRDefault="00D73910" w:rsidP="00686C5B">
            <w:pPr>
              <w:jc w:val="right"/>
              <w:rPr>
                <w:rFonts w:ascii="Aptos Narrow" w:hAnsi="Aptos Narrow"/>
                <w:color w:val="000000"/>
              </w:rPr>
            </w:pPr>
          </w:p>
        </w:tc>
        <w:tc>
          <w:tcPr>
            <w:tcW w:w="1276" w:type="dxa"/>
            <w:noWrap/>
            <w:hideMark/>
          </w:tcPr>
          <w:p w14:paraId="2EE41765" w14:textId="7F2BD6AA" w:rsidR="00D73910" w:rsidRDefault="0066197D" w:rsidP="00686C5B">
            <w:pPr>
              <w:jc w:val="right"/>
              <w:rPr>
                <w:rFonts w:ascii="Aptos Narrow" w:hAnsi="Aptos Narrow"/>
                <w:color w:val="000000"/>
              </w:rPr>
            </w:pPr>
            <w:r>
              <w:rPr>
                <w:rFonts w:ascii="Aptos Narrow" w:hAnsi="Aptos Narrow"/>
                <w:color w:val="000000"/>
              </w:rPr>
              <w:t>-</w:t>
            </w:r>
            <w:r w:rsidR="00D73910">
              <w:rPr>
                <w:rFonts w:ascii="Aptos Narrow" w:hAnsi="Aptos Narrow"/>
                <w:color w:val="000000"/>
              </w:rPr>
              <w:t>231,476</w:t>
            </w:r>
          </w:p>
        </w:tc>
      </w:tr>
      <w:tr w:rsidR="00D73910" w14:paraId="657DF49A" w14:textId="77777777" w:rsidTr="00CF0E53">
        <w:trPr>
          <w:trHeight w:val="290"/>
        </w:trPr>
        <w:tc>
          <w:tcPr>
            <w:tcW w:w="3397" w:type="dxa"/>
            <w:noWrap/>
            <w:hideMark/>
          </w:tcPr>
          <w:p w14:paraId="78778896" w14:textId="77777777" w:rsidR="00D73910" w:rsidRDefault="00D73910" w:rsidP="00686C5B">
            <w:pPr>
              <w:rPr>
                <w:rFonts w:ascii="Aptos Narrow" w:hAnsi="Aptos Narrow"/>
                <w:color w:val="000000"/>
              </w:rPr>
            </w:pPr>
            <w:r>
              <w:rPr>
                <w:rFonts w:ascii="Aptos Narrow" w:hAnsi="Aptos Narrow"/>
                <w:color w:val="000000"/>
              </w:rPr>
              <w:t>9) Income from contracts with public bodies</w:t>
            </w:r>
          </w:p>
        </w:tc>
        <w:tc>
          <w:tcPr>
            <w:tcW w:w="1276" w:type="dxa"/>
            <w:noWrap/>
            <w:hideMark/>
          </w:tcPr>
          <w:p w14:paraId="1CBFE326" w14:textId="77777777" w:rsidR="00D73910" w:rsidRDefault="00D73910" w:rsidP="00686C5B">
            <w:pPr>
              <w:rPr>
                <w:rFonts w:ascii="Aptos Narrow" w:hAnsi="Aptos Narrow"/>
                <w:color w:val="000000"/>
              </w:rPr>
            </w:pPr>
          </w:p>
        </w:tc>
        <w:tc>
          <w:tcPr>
            <w:tcW w:w="1276" w:type="dxa"/>
            <w:noWrap/>
            <w:hideMark/>
          </w:tcPr>
          <w:p w14:paraId="0879D7A3" w14:textId="77777777" w:rsidR="00D73910" w:rsidRDefault="00D73910" w:rsidP="00686C5B">
            <w:pPr>
              <w:rPr>
                <w:sz w:val="20"/>
                <w:szCs w:val="20"/>
              </w:rPr>
            </w:pPr>
          </w:p>
        </w:tc>
        <w:tc>
          <w:tcPr>
            <w:tcW w:w="1276" w:type="dxa"/>
            <w:noWrap/>
            <w:hideMark/>
          </w:tcPr>
          <w:p w14:paraId="45524FD9" w14:textId="77777777" w:rsidR="00D73910" w:rsidRDefault="00D73910" w:rsidP="00686C5B">
            <w:pPr>
              <w:rPr>
                <w:sz w:val="20"/>
                <w:szCs w:val="20"/>
              </w:rPr>
            </w:pPr>
          </w:p>
        </w:tc>
        <w:tc>
          <w:tcPr>
            <w:tcW w:w="1276" w:type="dxa"/>
            <w:noWrap/>
            <w:hideMark/>
          </w:tcPr>
          <w:p w14:paraId="01CE0430" w14:textId="77777777" w:rsidR="00D73910" w:rsidRDefault="00D73910" w:rsidP="00686C5B">
            <w:pPr>
              <w:rPr>
                <w:sz w:val="20"/>
                <w:szCs w:val="20"/>
              </w:rPr>
            </w:pPr>
          </w:p>
        </w:tc>
        <w:tc>
          <w:tcPr>
            <w:tcW w:w="1276" w:type="dxa"/>
            <w:noWrap/>
            <w:hideMark/>
          </w:tcPr>
          <w:p w14:paraId="57835C6F" w14:textId="77777777" w:rsidR="00D73910" w:rsidRDefault="00D73910" w:rsidP="00686C5B">
            <w:pPr>
              <w:rPr>
                <w:sz w:val="20"/>
                <w:szCs w:val="20"/>
              </w:rPr>
            </w:pPr>
          </w:p>
        </w:tc>
      </w:tr>
      <w:tr w:rsidR="00D73910" w14:paraId="1CF89F61" w14:textId="77777777" w:rsidTr="00CF0E53">
        <w:trPr>
          <w:trHeight w:val="290"/>
        </w:trPr>
        <w:tc>
          <w:tcPr>
            <w:tcW w:w="3397" w:type="dxa"/>
            <w:noWrap/>
            <w:hideMark/>
          </w:tcPr>
          <w:p w14:paraId="2C1DA677" w14:textId="77777777" w:rsidR="00D73910" w:rsidRDefault="00D73910" w:rsidP="00686C5B">
            <w:pPr>
              <w:rPr>
                <w:rFonts w:ascii="Aptos Narrow" w:hAnsi="Aptos Narrow"/>
                <w:color w:val="000000"/>
              </w:rPr>
            </w:pPr>
            <w:r>
              <w:rPr>
                <w:rFonts w:ascii="Aptos Narrow" w:hAnsi="Aptos Narrow"/>
                <w:color w:val="000000"/>
              </w:rPr>
              <w:t>10) Other income and revenue</w:t>
            </w:r>
          </w:p>
        </w:tc>
        <w:tc>
          <w:tcPr>
            <w:tcW w:w="1276" w:type="dxa"/>
            <w:noWrap/>
            <w:hideMark/>
          </w:tcPr>
          <w:p w14:paraId="0887FA00" w14:textId="77777777" w:rsidR="00D73910" w:rsidRDefault="00D73910" w:rsidP="00686C5B">
            <w:pPr>
              <w:rPr>
                <w:rFonts w:ascii="Aptos Narrow" w:hAnsi="Aptos Narrow"/>
                <w:color w:val="000000"/>
              </w:rPr>
            </w:pPr>
          </w:p>
        </w:tc>
        <w:tc>
          <w:tcPr>
            <w:tcW w:w="1276" w:type="dxa"/>
            <w:noWrap/>
            <w:hideMark/>
          </w:tcPr>
          <w:p w14:paraId="638E9283" w14:textId="77777777" w:rsidR="00D73910" w:rsidRDefault="00D73910" w:rsidP="00686C5B">
            <w:pPr>
              <w:jc w:val="right"/>
              <w:rPr>
                <w:rFonts w:ascii="Aptos Narrow" w:hAnsi="Aptos Narrow"/>
                <w:color w:val="000000"/>
              </w:rPr>
            </w:pPr>
            <w:r>
              <w:rPr>
                <w:rFonts w:ascii="Aptos Narrow" w:hAnsi="Aptos Narrow"/>
                <w:color w:val="000000"/>
              </w:rPr>
              <w:t>3,973,709</w:t>
            </w:r>
          </w:p>
        </w:tc>
        <w:tc>
          <w:tcPr>
            <w:tcW w:w="1276" w:type="dxa"/>
            <w:noWrap/>
            <w:hideMark/>
          </w:tcPr>
          <w:p w14:paraId="6F97947D" w14:textId="77777777" w:rsidR="00D73910" w:rsidRDefault="00D73910" w:rsidP="00686C5B">
            <w:pPr>
              <w:jc w:val="right"/>
              <w:rPr>
                <w:rFonts w:ascii="Aptos Narrow" w:hAnsi="Aptos Narrow"/>
                <w:color w:val="000000"/>
              </w:rPr>
            </w:pPr>
          </w:p>
        </w:tc>
        <w:tc>
          <w:tcPr>
            <w:tcW w:w="1276" w:type="dxa"/>
            <w:noWrap/>
            <w:hideMark/>
          </w:tcPr>
          <w:p w14:paraId="252864A4" w14:textId="77777777" w:rsidR="00D73910" w:rsidRDefault="00D73910" w:rsidP="00686C5B">
            <w:pPr>
              <w:jc w:val="right"/>
              <w:rPr>
                <w:rFonts w:ascii="Aptos Narrow" w:hAnsi="Aptos Narrow"/>
                <w:color w:val="000000"/>
              </w:rPr>
            </w:pPr>
            <w:r>
              <w:rPr>
                <w:rFonts w:ascii="Aptos Narrow" w:hAnsi="Aptos Narrow"/>
                <w:color w:val="000000"/>
              </w:rPr>
              <w:t>9,256,891</w:t>
            </w:r>
          </w:p>
        </w:tc>
        <w:tc>
          <w:tcPr>
            <w:tcW w:w="1276" w:type="dxa"/>
            <w:noWrap/>
            <w:hideMark/>
          </w:tcPr>
          <w:p w14:paraId="19A9AA58" w14:textId="77777777" w:rsidR="00D73910" w:rsidRDefault="00D73910" w:rsidP="00686C5B">
            <w:pPr>
              <w:jc w:val="right"/>
              <w:rPr>
                <w:rFonts w:ascii="Aptos Narrow" w:hAnsi="Aptos Narrow"/>
                <w:color w:val="000000"/>
              </w:rPr>
            </w:pPr>
            <w:r>
              <w:rPr>
                <w:rFonts w:ascii="Aptos Narrow" w:hAnsi="Aptos Narrow"/>
                <w:color w:val="000000"/>
              </w:rPr>
              <w:t>-5,283,182</w:t>
            </w:r>
          </w:p>
        </w:tc>
      </w:tr>
      <w:tr w:rsidR="00D73910" w14:paraId="33BA8731" w14:textId="77777777" w:rsidTr="00CF0E53">
        <w:trPr>
          <w:trHeight w:val="290"/>
        </w:trPr>
        <w:tc>
          <w:tcPr>
            <w:tcW w:w="3397" w:type="dxa"/>
            <w:noWrap/>
            <w:hideMark/>
          </w:tcPr>
          <w:p w14:paraId="09070291" w14:textId="77777777" w:rsidR="00D73910" w:rsidRDefault="00D73910" w:rsidP="00686C5B">
            <w:pPr>
              <w:rPr>
                <w:rFonts w:ascii="Aptos Narrow" w:hAnsi="Aptos Narrow"/>
                <w:color w:val="000000"/>
              </w:rPr>
            </w:pPr>
            <w:r>
              <w:rPr>
                <w:rFonts w:ascii="Aptos Narrow" w:hAnsi="Aptos Narrow"/>
                <w:color w:val="000000"/>
              </w:rPr>
              <w:t>11) Final inventory</w:t>
            </w:r>
          </w:p>
        </w:tc>
        <w:tc>
          <w:tcPr>
            <w:tcW w:w="1276" w:type="dxa"/>
            <w:noWrap/>
            <w:hideMark/>
          </w:tcPr>
          <w:p w14:paraId="6CFA1C3C" w14:textId="77777777" w:rsidR="00D73910" w:rsidRDefault="00D73910" w:rsidP="00686C5B">
            <w:pPr>
              <w:rPr>
                <w:rFonts w:ascii="Aptos Narrow" w:hAnsi="Aptos Narrow"/>
                <w:color w:val="000000"/>
              </w:rPr>
            </w:pPr>
          </w:p>
        </w:tc>
        <w:tc>
          <w:tcPr>
            <w:tcW w:w="1276" w:type="dxa"/>
            <w:noWrap/>
            <w:hideMark/>
          </w:tcPr>
          <w:p w14:paraId="521A2667" w14:textId="77777777" w:rsidR="00D73910" w:rsidRDefault="00D73910" w:rsidP="00686C5B">
            <w:pPr>
              <w:rPr>
                <w:sz w:val="20"/>
                <w:szCs w:val="20"/>
              </w:rPr>
            </w:pPr>
          </w:p>
        </w:tc>
        <w:tc>
          <w:tcPr>
            <w:tcW w:w="1276" w:type="dxa"/>
            <w:noWrap/>
            <w:hideMark/>
          </w:tcPr>
          <w:p w14:paraId="504019F4" w14:textId="77777777" w:rsidR="00D73910" w:rsidRDefault="00D73910" w:rsidP="00686C5B">
            <w:pPr>
              <w:rPr>
                <w:sz w:val="20"/>
                <w:szCs w:val="20"/>
              </w:rPr>
            </w:pPr>
          </w:p>
        </w:tc>
        <w:tc>
          <w:tcPr>
            <w:tcW w:w="1276" w:type="dxa"/>
            <w:noWrap/>
            <w:hideMark/>
          </w:tcPr>
          <w:p w14:paraId="46308BFE" w14:textId="77777777" w:rsidR="00D73910" w:rsidRDefault="00D73910" w:rsidP="00686C5B">
            <w:pPr>
              <w:rPr>
                <w:sz w:val="20"/>
                <w:szCs w:val="20"/>
              </w:rPr>
            </w:pPr>
          </w:p>
        </w:tc>
        <w:tc>
          <w:tcPr>
            <w:tcW w:w="1276" w:type="dxa"/>
            <w:noWrap/>
            <w:hideMark/>
          </w:tcPr>
          <w:p w14:paraId="4F776DC2" w14:textId="77777777" w:rsidR="00D73910" w:rsidRDefault="00D73910" w:rsidP="00686C5B">
            <w:pPr>
              <w:rPr>
                <w:sz w:val="20"/>
                <w:szCs w:val="20"/>
              </w:rPr>
            </w:pPr>
          </w:p>
        </w:tc>
      </w:tr>
      <w:tr w:rsidR="00D73910" w14:paraId="20B54F68" w14:textId="77777777" w:rsidTr="00CF0E53">
        <w:trPr>
          <w:trHeight w:val="290"/>
        </w:trPr>
        <w:tc>
          <w:tcPr>
            <w:tcW w:w="3397" w:type="dxa"/>
            <w:noWrap/>
            <w:hideMark/>
          </w:tcPr>
          <w:p w14:paraId="15E122DE" w14:textId="77777777" w:rsidR="00D73910" w:rsidRDefault="00D73910" w:rsidP="00686C5B">
            <w:pPr>
              <w:rPr>
                <w:sz w:val="20"/>
                <w:szCs w:val="20"/>
              </w:rPr>
            </w:pPr>
          </w:p>
        </w:tc>
        <w:tc>
          <w:tcPr>
            <w:tcW w:w="1276" w:type="dxa"/>
            <w:noWrap/>
            <w:hideMark/>
          </w:tcPr>
          <w:p w14:paraId="79035DBC" w14:textId="77777777" w:rsidR="00D73910" w:rsidRDefault="00D73910" w:rsidP="00686C5B">
            <w:pPr>
              <w:rPr>
                <w:sz w:val="20"/>
                <w:szCs w:val="20"/>
              </w:rPr>
            </w:pPr>
          </w:p>
        </w:tc>
        <w:tc>
          <w:tcPr>
            <w:tcW w:w="1276" w:type="dxa"/>
            <w:noWrap/>
            <w:hideMark/>
          </w:tcPr>
          <w:p w14:paraId="112FF341" w14:textId="77777777" w:rsidR="00D73910" w:rsidRDefault="00D73910" w:rsidP="00686C5B">
            <w:pPr>
              <w:rPr>
                <w:sz w:val="20"/>
                <w:szCs w:val="20"/>
              </w:rPr>
            </w:pPr>
          </w:p>
        </w:tc>
        <w:tc>
          <w:tcPr>
            <w:tcW w:w="1276" w:type="dxa"/>
            <w:noWrap/>
            <w:hideMark/>
          </w:tcPr>
          <w:p w14:paraId="7793C520" w14:textId="77777777" w:rsidR="00D73910" w:rsidRDefault="00D73910" w:rsidP="00686C5B">
            <w:pPr>
              <w:rPr>
                <w:sz w:val="20"/>
                <w:szCs w:val="20"/>
              </w:rPr>
            </w:pPr>
          </w:p>
        </w:tc>
        <w:tc>
          <w:tcPr>
            <w:tcW w:w="1276" w:type="dxa"/>
            <w:noWrap/>
            <w:hideMark/>
          </w:tcPr>
          <w:p w14:paraId="7AFE4585" w14:textId="77777777" w:rsidR="00D73910" w:rsidRDefault="00D73910" w:rsidP="00686C5B">
            <w:pPr>
              <w:rPr>
                <w:sz w:val="20"/>
                <w:szCs w:val="20"/>
              </w:rPr>
            </w:pPr>
          </w:p>
        </w:tc>
        <w:tc>
          <w:tcPr>
            <w:tcW w:w="1276" w:type="dxa"/>
            <w:noWrap/>
            <w:hideMark/>
          </w:tcPr>
          <w:p w14:paraId="07BE0AE9" w14:textId="77777777" w:rsidR="00D73910" w:rsidRDefault="00D73910" w:rsidP="00686C5B">
            <w:pPr>
              <w:rPr>
                <w:sz w:val="20"/>
                <w:szCs w:val="20"/>
              </w:rPr>
            </w:pPr>
          </w:p>
        </w:tc>
      </w:tr>
      <w:tr w:rsidR="00D73910" w14:paraId="5207E98C" w14:textId="77777777" w:rsidTr="00CF0E53">
        <w:trPr>
          <w:trHeight w:val="290"/>
        </w:trPr>
        <w:tc>
          <w:tcPr>
            <w:tcW w:w="3397" w:type="dxa"/>
            <w:noWrap/>
            <w:hideMark/>
          </w:tcPr>
          <w:p w14:paraId="66B41C8D" w14:textId="77777777" w:rsidR="00D73910" w:rsidRDefault="00D73910" w:rsidP="00686C5B">
            <w:pPr>
              <w:rPr>
                <w:sz w:val="20"/>
                <w:szCs w:val="20"/>
              </w:rPr>
            </w:pPr>
          </w:p>
        </w:tc>
        <w:tc>
          <w:tcPr>
            <w:tcW w:w="1276" w:type="dxa"/>
            <w:noWrap/>
            <w:hideMark/>
          </w:tcPr>
          <w:p w14:paraId="26B829E9" w14:textId="77777777" w:rsidR="00D73910" w:rsidRDefault="00D73910" w:rsidP="00686C5B">
            <w:pPr>
              <w:rPr>
                <w:sz w:val="20"/>
                <w:szCs w:val="20"/>
              </w:rPr>
            </w:pPr>
          </w:p>
        </w:tc>
        <w:tc>
          <w:tcPr>
            <w:tcW w:w="1276" w:type="dxa"/>
            <w:noWrap/>
            <w:hideMark/>
          </w:tcPr>
          <w:p w14:paraId="022C9D93" w14:textId="77777777" w:rsidR="00D73910" w:rsidRDefault="00D73910" w:rsidP="00686C5B">
            <w:pPr>
              <w:rPr>
                <w:sz w:val="20"/>
                <w:szCs w:val="20"/>
              </w:rPr>
            </w:pPr>
          </w:p>
        </w:tc>
        <w:tc>
          <w:tcPr>
            <w:tcW w:w="1276" w:type="dxa"/>
            <w:noWrap/>
            <w:hideMark/>
          </w:tcPr>
          <w:p w14:paraId="04A5C049" w14:textId="77777777" w:rsidR="00D73910" w:rsidRDefault="00D73910" w:rsidP="00686C5B">
            <w:pPr>
              <w:rPr>
                <w:sz w:val="20"/>
                <w:szCs w:val="20"/>
              </w:rPr>
            </w:pPr>
          </w:p>
        </w:tc>
        <w:tc>
          <w:tcPr>
            <w:tcW w:w="1276" w:type="dxa"/>
            <w:noWrap/>
            <w:hideMark/>
          </w:tcPr>
          <w:p w14:paraId="65CE669E" w14:textId="77777777" w:rsidR="00D73910" w:rsidRDefault="00D73910" w:rsidP="00686C5B">
            <w:pPr>
              <w:rPr>
                <w:sz w:val="20"/>
                <w:szCs w:val="20"/>
              </w:rPr>
            </w:pPr>
          </w:p>
        </w:tc>
        <w:tc>
          <w:tcPr>
            <w:tcW w:w="1276" w:type="dxa"/>
            <w:noWrap/>
            <w:hideMark/>
          </w:tcPr>
          <w:p w14:paraId="3A43B1C7" w14:textId="77777777" w:rsidR="00D73910" w:rsidRDefault="00D73910" w:rsidP="00686C5B">
            <w:pPr>
              <w:rPr>
                <w:sz w:val="20"/>
                <w:szCs w:val="20"/>
              </w:rPr>
            </w:pPr>
          </w:p>
        </w:tc>
      </w:tr>
      <w:tr w:rsidR="00D73910" w14:paraId="7F030514" w14:textId="77777777" w:rsidTr="00CF0E53">
        <w:trPr>
          <w:trHeight w:val="290"/>
        </w:trPr>
        <w:tc>
          <w:tcPr>
            <w:tcW w:w="3397" w:type="dxa"/>
            <w:noWrap/>
            <w:hideMark/>
          </w:tcPr>
          <w:p w14:paraId="149779ED" w14:textId="77777777" w:rsidR="00D73910" w:rsidRDefault="00D73910" w:rsidP="00686C5B">
            <w:pPr>
              <w:rPr>
                <w:rFonts w:ascii="Aptos Narrow" w:hAnsi="Aptos Narrow"/>
                <w:color w:val="000000"/>
              </w:rPr>
            </w:pPr>
            <w:r>
              <w:rPr>
                <w:rFonts w:ascii="Aptos Narrow" w:hAnsi="Aptos Narrow"/>
                <w:color w:val="000000"/>
              </w:rPr>
              <w:t>14) Donations of assets</w:t>
            </w:r>
          </w:p>
        </w:tc>
        <w:tc>
          <w:tcPr>
            <w:tcW w:w="1276" w:type="dxa"/>
            <w:noWrap/>
            <w:hideMark/>
          </w:tcPr>
          <w:p w14:paraId="122D3950" w14:textId="77777777" w:rsidR="00D73910" w:rsidRDefault="00D73910" w:rsidP="00686C5B">
            <w:pPr>
              <w:rPr>
                <w:rFonts w:ascii="Aptos Narrow" w:hAnsi="Aptos Narrow"/>
                <w:color w:val="000000"/>
              </w:rPr>
            </w:pPr>
          </w:p>
        </w:tc>
        <w:tc>
          <w:tcPr>
            <w:tcW w:w="1276" w:type="dxa"/>
            <w:noWrap/>
            <w:hideMark/>
          </w:tcPr>
          <w:p w14:paraId="6BFC7F16" w14:textId="77777777" w:rsidR="00D73910" w:rsidRDefault="00D73910" w:rsidP="00686C5B">
            <w:pPr>
              <w:rPr>
                <w:sz w:val="20"/>
                <w:szCs w:val="20"/>
              </w:rPr>
            </w:pPr>
          </w:p>
        </w:tc>
        <w:tc>
          <w:tcPr>
            <w:tcW w:w="1276" w:type="dxa"/>
            <w:noWrap/>
            <w:hideMark/>
          </w:tcPr>
          <w:p w14:paraId="50A464B4" w14:textId="77777777" w:rsidR="00D73910" w:rsidRDefault="00D73910" w:rsidP="00686C5B">
            <w:pPr>
              <w:rPr>
                <w:sz w:val="20"/>
                <w:szCs w:val="20"/>
              </w:rPr>
            </w:pPr>
          </w:p>
        </w:tc>
        <w:tc>
          <w:tcPr>
            <w:tcW w:w="1276" w:type="dxa"/>
            <w:noWrap/>
            <w:hideMark/>
          </w:tcPr>
          <w:p w14:paraId="4DB83504" w14:textId="77777777" w:rsidR="00D73910" w:rsidRDefault="00D73910" w:rsidP="00686C5B">
            <w:pPr>
              <w:rPr>
                <w:sz w:val="20"/>
                <w:szCs w:val="20"/>
              </w:rPr>
            </w:pPr>
          </w:p>
        </w:tc>
        <w:tc>
          <w:tcPr>
            <w:tcW w:w="1276" w:type="dxa"/>
            <w:noWrap/>
            <w:hideMark/>
          </w:tcPr>
          <w:p w14:paraId="2ED6BC50" w14:textId="77777777" w:rsidR="00D73910" w:rsidRDefault="00D73910" w:rsidP="00686C5B">
            <w:pPr>
              <w:rPr>
                <w:sz w:val="20"/>
                <w:szCs w:val="20"/>
              </w:rPr>
            </w:pPr>
          </w:p>
        </w:tc>
      </w:tr>
      <w:tr w:rsidR="00D73910" w14:paraId="03B11C5F" w14:textId="77777777" w:rsidTr="00CF0E53">
        <w:trPr>
          <w:trHeight w:val="290"/>
        </w:trPr>
        <w:tc>
          <w:tcPr>
            <w:tcW w:w="3397" w:type="dxa"/>
            <w:noWrap/>
            <w:hideMark/>
          </w:tcPr>
          <w:p w14:paraId="31E6BD10" w14:textId="77777777" w:rsidR="00D73910" w:rsidRPr="005C1F23" w:rsidRDefault="00D73910" w:rsidP="00686C5B">
            <w:pPr>
              <w:rPr>
                <w:rFonts w:ascii="Aptos Narrow" w:hAnsi="Aptos Narrow"/>
                <w:i/>
                <w:iCs/>
                <w:color w:val="000000"/>
                <w:u w:val="single"/>
              </w:rPr>
            </w:pPr>
            <w:r w:rsidRPr="005C1F23">
              <w:rPr>
                <w:rFonts w:ascii="Aptos Narrow" w:hAnsi="Aptos Narrow"/>
                <w:i/>
                <w:iCs/>
                <w:color w:val="000000"/>
                <w:u w:val="single"/>
              </w:rPr>
              <w:t>Total</w:t>
            </w:r>
          </w:p>
        </w:tc>
        <w:tc>
          <w:tcPr>
            <w:tcW w:w="1276" w:type="dxa"/>
            <w:noWrap/>
            <w:hideMark/>
          </w:tcPr>
          <w:p w14:paraId="7BEFDEC2" w14:textId="77777777" w:rsidR="00D73910" w:rsidRPr="005C1F23" w:rsidRDefault="00D73910" w:rsidP="00686C5B">
            <w:pPr>
              <w:rPr>
                <w:rFonts w:ascii="Aptos Narrow" w:hAnsi="Aptos Narrow"/>
                <w:i/>
                <w:iCs/>
                <w:color w:val="000000"/>
                <w:u w:val="single"/>
              </w:rPr>
            </w:pPr>
          </w:p>
        </w:tc>
        <w:tc>
          <w:tcPr>
            <w:tcW w:w="1276" w:type="dxa"/>
            <w:noWrap/>
            <w:hideMark/>
          </w:tcPr>
          <w:p w14:paraId="3C41B169" w14:textId="77777777" w:rsidR="00D73910" w:rsidRPr="005C1F23" w:rsidRDefault="00D73910" w:rsidP="00686C5B">
            <w:pPr>
              <w:jc w:val="right"/>
              <w:rPr>
                <w:rFonts w:ascii="Aptos Narrow" w:hAnsi="Aptos Narrow"/>
                <w:i/>
                <w:iCs/>
                <w:color w:val="000000"/>
                <w:u w:val="single"/>
              </w:rPr>
            </w:pPr>
            <w:r w:rsidRPr="005C1F23">
              <w:rPr>
                <w:rFonts w:ascii="Aptos Narrow" w:hAnsi="Aptos Narrow"/>
                <w:i/>
                <w:iCs/>
                <w:color w:val="000000"/>
                <w:u w:val="single"/>
              </w:rPr>
              <w:t>45,970,647</w:t>
            </w:r>
          </w:p>
        </w:tc>
        <w:tc>
          <w:tcPr>
            <w:tcW w:w="1276" w:type="dxa"/>
            <w:noWrap/>
            <w:hideMark/>
          </w:tcPr>
          <w:p w14:paraId="3F3FE994" w14:textId="77777777" w:rsidR="00D73910" w:rsidRPr="005C1F23" w:rsidRDefault="00D73910" w:rsidP="00686C5B">
            <w:pPr>
              <w:jc w:val="right"/>
              <w:rPr>
                <w:rFonts w:ascii="Aptos Narrow" w:hAnsi="Aptos Narrow"/>
                <w:i/>
                <w:iCs/>
                <w:color w:val="000000"/>
                <w:u w:val="single"/>
              </w:rPr>
            </w:pPr>
          </w:p>
        </w:tc>
        <w:tc>
          <w:tcPr>
            <w:tcW w:w="1276" w:type="dxa"/>
            <w:noWrap/>
            <w:hideMark/>
          </w:tcPr>
          <w:p w14:paraId="11F0A3D7" w14:textId="77777777" w:rsidR="00D73910" w:rsidRPr="005C1F23" w:rsidRDefault="00D73910" w:rsidP="00686C5B">
            <w:pPr>
              <w:jc w:val="right"/>
              <w:rPr>
                <w:rFonts w:ascii="Aptos Narrow" w:hAnsi="Aptos Narrow"/>
                <w:i/>
                <w:iCs/>
                <w:color w:val="000000"/>
                <w:u w:val="single"/>
              </w:rPr>
            </w:pPr>
            <w:r w:rsidRPr="005C1F23">
              <w:rPr>
                <w:rFonts w:ascii="Aptos Narrow" w:hAnsi="Aptos Narrow"/>
                <w:i/>
                <w:iCs/>
                <w:color w:val="000000"/>
                <w:u w:val="single"/>
              </w:rPr>
              <w:t>45,068,131</w:t>
            </w:r>
          </w:p>
        </w:tc>
        <w:tc>
          <w:tcPr>
            <w:tcW w:w="1276" w:type="dxa"/>
            <w:noWrap/>
            <w:hideMark/>
          </w:tcPr>
          <w:p w14:paraId="57CA371C" w14:textId="77777777" w:rsidR="00D73910" w:rsidRPr="005C1F23" w:rsidRDefault="00D73910" w:rsidP="00686C5B">
            <w:pPr>
              <w:jc w:val="right"/>
              <w:rPr>
                <w:rFonts w:ascii="Aptos Narrow" w:hAnsi="Aptos Narrow"/>
                <w:i/>
                <w:iCs/>
                <w:color w:val="000000"/>
                <w:u w:val="single"/>
              </w:rPr>
            </w:pPr>
            <w:r w:rsidRPr="005C1F23">
              <w:rPr>
                <w:rFonts w:ascii="Aptos Narrow" w:hAnsi="Aptos Narrow"/>
                <w:i/>
                <w:iCs/>
                <w:color w:val="000000"/>
                <w:u w:val="single"/>
              </w:rPr>
              <w:t>902,516</w:t>
            </w:r>
          </w:p>
        </w:tc>
      </w:tr>
      <w:tr w:rsidR="00D73910" w14:paraId="58DF80F0" w14:textId="77777777" w:rsidTr="00CF0E53">
        <w:trPr>
          <w:trHeight w:val="290"/>
        </w:trPr>
        <w:tc>
          <w:tcPr>
            <w:tcW w:w="3397" w:type="dxa"/>
            <w:shd w:val="clear" w:color="auto" w:fill="E8E8E8" w:themeFill="background2"/>
            <w:noWrap/>
            <w:hideMark/>
          </w:tcPr>
          <w:p w14:paraId="3C9A0AE8" w14:textId="77777777" w:rsidR="00D73910" w:rsidRPr="0026176C" w:rsidRDefault="00D73910" w:rsidP="00686C5B">
            <w:pPr>
              <w:rPr>
                <w:rFonts w:ascii="Aptos Narrow" w:hAnsi="Aptos Narrow"/>
                <w:color w:val="000000"/>
              </w:rPr>
            </w:pPr>
            <w:r w:rsidRPr="0026176C">
              <w:rPr>
                <w:rFonts w:ascii="Aptos Narrow" w:hAnsi="Aptos Narrow"/>
                <w:color w:val="000000"/>
              </w:rPr>
              <w:t>Surplus/deficit from activities in the general interest (+/-)</w:t>
            </w:r>
          </w:p>
        </w:tc>
        <w:tc>
          <w:tcPr>
            <w:tcW w:w="1276" w:type="dxa"/>
            <w:shd w:val="clear" w:color="auto" w:fill="E8E8E8" w:themeFill="background2"/>
            <w:noWrap/>
            <w:hideMark/>
          </w:tcPr>
          <w:p w14:paraId="7CA12811" w14:textId="77777777" w:rsidR="00D73910" w:rsidRDefault="00D73910" w:rsidP="00686C5B">
            <w:pPr>
              <w:rPr>
                <w:rFonts w:ascii="Aptos Narrow" w:hAnsi="Aptos Narrow"/>
                <w:b/>
                <w:bCs/>
                <w:color w:val="000000"/>
              </w:rPr>
            </w:pPr>
          </w:p>
        </w:tc>
        <w:tc>
          <w:tcPr>
            <w:tcW w:w="1276" w:type="dxa"/>
            <w:shd w:val="clear" w:color="auto" w:fill="E8E8E8" w:themeFill="background2"/>
            <w:noWrap/>
            <w:hideMark/>
          </w:tcPr>
          <w:p w14:paraId="4D8B0072" w14:textId="77777777" w:rsidR="00D73910" w:rsidRDefault="00D73910" w:rsidP="00686C5B">
            <w:pPr>
              <w:rPr>
                <w:sz w:val="20"/>
                <w:szCs w:val="20"/>
              </w:rPr>
            </w:pPr>
          </w:p>
        </w:tc>
        <w:tc>
          <w:tcPr>
            <w:tcW w:w="1276" w:type="dxa"/>
            <w:shd w:val="clear" w:color="auto" w:fill="E8E8E8" w:themeFill="background2"/>
            <w:noWrap/>
            <w:hideMark/>
          </w:tcPr>
          <w:p w14:paraId="689D0162" w14:textId="77777777" w:rsidR="00D73910" w:rsidRDefault="00D73910" w:rsidP="00686C5B">
            <w:pPr>
              <w:rPr>
                <w:sz w:val="20"/>
                <w:szCs w:val="20"/>
              </w:rPr>
            </w:pPr>
          </w:p>
        </w:tc>
        <w:tc>
          <w:tcPr>
            <w:tcW w:w="1276" w:type="dxa"/>
            <w:shd w:val="clear" w:color="auto" w:fill="E8E8E8" w:themeFill="background2"/>
            <w:noWrap/>
            <w:hideMark/>
          </w:tcPr>
          <w:p w14:paraId="6A4B02FC" w14:textId="77777777" w:rsidR="00D73910" w:rsidRDefault="00D73910" w:rsidP="00686C5B">
            <w:pPr>
              <w:rPr>
                <w:sz w:val="20"/>
                <w:szCs w:val="20"/>
              </w:rPr>
            </w:pPr>
          </w:p>
        </w:tc>
        <w:tc>
          <w:tcPr>
            <w:tcW w:w="1276" w:type="dxa"/>
            <w:shd w:val="clear" w:color="auto" w:fill="E8E8E8" w:themeFill="background2"/>
            <w:noWrap/>
            <w:hideMark/>
          </w:tcPr>
          <w:p w14:paraId="5ABE7D73" w14:textId="77777777" w:rsidR="00D73910" w:rsidRDefault="00D73910" w:rsidP="00686C5B">
            <w:pPr>
              <w:rPr>
                <w:sz w:val="20"/>
                <w:szCs w:val="20"/>
              </w:rPr>
            </w:pPr>
          </w:p>
        </w:tc>
      </w:tr>
      <w:tr w:rsidR="00D73910" w14:paraId="503E42FB" w14:textId="77777777" w:rsidTr="00CF0E53">
        <w:trPr>
          <w:trHeight w:val="290"/>
        </w:trPr>
        <w:tc>
          <w:tcPr>
            <w:tcW w:w="3397" w:type="dxa"/>
            <w:noWrap/>
            <w:hideMark/>
          </w:tcPr>
          <w:p w14:paraId="11626110" w14:textId="77777777" w:rsidR="00D73910" w:rsidRDefault="00D73910" w:rsidP="00686C5B">
            <w:pPr>
              <w:rPr>
                <w:sz w:val="20"/>
                <w:szCs w:val="20"/>
              </w:rPr>
            </w:pPr>
          </w:p>
        </w:tc>
        <w:tc>
          <w:tcPr>
            <w:tcW w:w="1276" w:type="dxa"/>
            <w:noWrap/>
            <w:hideMark/>
          </w:tcPr>
          <w:p w14:paraId="06326F8B" w14:textId="77777777" w:rsidR="00D73910" w:rsidRDefault="00D73910" w:rsidP="00686C5B">
            <w:pPr>
              <w:rPr>
                <w:sz w:val="20"/>
                <w:szCs w:val="20"/>
              </w:rPr>
            </w:pPr>
          </w:p>
        </w:tc>
        <w:tc>
          <w:tcPr>
            <w:tcW w:w="1276" w:type="dxa"/>
            <w:noWrap/>
            <w:hideMark/>
          </w:tcPr>
          <w:p w14:paraId="57EDDAF8" w14:textId="77777777" w:rsidR="00D73910" w:rsidRDefault="00D73910" w:rsidP="00686C5B">
            <w:pPr>
              <w:rPr>
                <w:sz w:val="20"/>
                <w:szCs w:val="20"/>
              </w:rPr>
            </w:pPr>
          </w:p>
        </w:tc>
        <w:tc>
          <w:tcPr>
            <w:tcW w:w="1276" w:type="dxa"/>
            <w:noWrap/>
            <w:hideMark/>
          </w:tcPr>
          <w:p w14:paraId="5AF65421" w14:textId="77777777" w:rsidR="00D73910" w:rsidRDefault="00D73910" w:rsidP="00686C5B">
            <w:pPr>
              <w:rPr>
                <w:sz w:val="20"/>
                <w:szCs w:val="20"/>
              </w:rPr>
            </w:pPr>
          </w:p>
        </w:tc>
        <w:tc>
          <w:tcPr>
            <w:tcW w:w="1276" w:type="dxa"/>
            <w:noWrap/>
            <w:hideMark/>
          </w:tcPr>
          <w:p w14:paraId="37064F61" w14:textId="77777777" w:rsidR="00D73910" w:rsidRDefault="00D73910" w:rsidP="00686C5B">
            <w:pPr>
              <w:rPr>
                <w:sz w:val="20"/>
                <w:szCs w:val="20"/>
              </w:rPr>
            </w:pPr>
          </w:p>
        </w:tc>
        <w:tc>
          <w:tcPr>
            <w:tcW w:w="1276" w:type="dxa"/>
            <w:noWrap/>
            <w:hideMark/>
          </w:tcPr>
          <w:p w14:paraId="08200A78" w14:textId="77777777" w:rsidR="00D73910" w:rsidRDefault="00D73910" w:rsidP="00686C5B">
            <w:pPr>
              <w:rPr>
                <w:sz w:val="20"/>
                <w:szCs w:val="20"/>
              </w:rPr>
            </w:pPr>
          </w:p>
        </w:tc>
      </w:tr>
      <w:tr w:rsidR="00D73910" w14:paraId="7C2F3BB4" w14:textId="77777777" w:rsidTr="00CF0E53">
        <w:trPr>
          <w:trHeight w:val="290"/>
        </w:trPr>
        <w:tc>
          <w:tcPr>
            <w:tcW w:w="3397" w:type="dxa"/>
            <w:noWrap/>
            <w:hideMark/>
          </w:tcPr>
          <w:p w14:paraId="7F9C8985" w14:textId="77777777" w:rsidR="00D73910" w:rsidRDefault="00D73910" w:rsidP="00686C5B">
            <w:pPr>
              <w:rPr>
                <w:rFonts w:ascii="Aptos Narrow" w:hAnsi="Aptos Narrow"/>
                <w:b/>
                <w:bCs/>
                <w:color w:val="000000"/>
              </w:rPr>
            </w:pPr>
            <w:r>
              <w:rPr>
                <w:rFonts w:ascii="Aptos Narrow" w:hAnsi="Aptos Narrow"/>
                <w:b/>
                <w:bCs/>
                <w:color w:val="000000"/>
              </w:rPr>
              <w:t>B) INCOME AND REVENUE FROM VARIOUS ACTIVITIES</w:t>
            </w:r>
          </w:p>
        </w:tc>
        <w:tc>
          <w:tcPr>
            <w:tcW w:w="1276" w:type="dxa"/>
            <w:noWrap/>
            <w:hideMark/>
          </w:tcPr>
          <w:p w14:paraId="3354BA90" w14:textId="77777777" w:rsidR="00D73910" w:rsidRDefault="00D73910" w:rsidP="00686C5B">
            <w:pPr>
              <w:rPr>
                <w:rFonts w:ascii="Aptos Narrow" w:hAnsi="Aptos Narrow"/>
                <w:b/>
                <w:bCs/>
                <w:color w:val="000000"/>
              </w:rPr>
            </w:pPr>
          </w:p>
        </w:tc>
        <w:tc>
          <w:tcPr>
            <w:tcW w:w="1276" w:type="dxa"/>
            <w:noWrap/>
            <w:hideMark/>
          </w:tcPr>
          <w:p w14:paraId="5485FAE8" w14:textId="77777777" w:rsidR="00D73910" w:rsidRDefault="00D73910" w:rsidP="00686C5B">
            <w:pPr>
              <w:rPr>
                <w:sz w:val="20"/>
                <w:szCs w:val="20"/>
              </w:rPr>
            </w:pPr>
          </w:p>
        </w:tc>
        <w:tc>
          <w:tcPr>
            <w:tcW w:w="1276" w:type="dxa"/>
            <w:noWrap/>
            <w:hideMark/>
          </w:tcPr>
          <w:p w14:paraId="32F772E5" w14:textId="77777777" w:rsidR="00D73910" w:rsidRDefault="00D73910" w:rsidP="00686C5B">
            <w:pPr>
              <w:rPr>
                <w:sz w:val="20"/>
                <w:szCs w:val="20"/>
              </w:rPr>
            </w:pPr>
          </w:p>
        </w:tc>
        <w:tc>
          <w:tcPr>
            <w:tcW w:w="1276" w:type="dxa"/>
            <w:noWrap/>
            <w:hideMark/>
          </w:tcPr>
          <w:p w14:paraId="59FF8226" w14:textId="77777777" w:rsidR="00D73910" w:rsidRDefault="00D73910" w:rsidP="00686C5B">
            <w:pPr>
              <w:rPr>
                <w:sz w:val="20"/>
                <w:szCs w:val="20"/>
              </w:rPr>
            </w:pPr>
          </w:p>
        </w:tc>
        <w:tc>
          <w:tcPr>
            <w:tcW w:w="1276" w:type="dxa"/>
            <w:noWrap/>
            <w:hideMark/>
          </w:tcPr>
          <w:p w14:paraId="3A30C62B" w14:textId="77777777" w:rsidR="00D73910" w:rsidRDefault="00D73910" w:rsidP="00686C5B">
            <w:pPr>
              <w:rPr>
                <w:sz w:val="20"/>
                <w:szCs w:val="20"/>
              </w:rPr>
            </w:pPr>
          </w:p>
        </w:tc>
      </w:tr>
      <w:tr w:rsidR="00D73910" w14:paraId="77A7FBAB" w14:textId="77777777" w:rsidTr="00CF0E53">
        <w:trPr>
          <w:trHeight w:val="290"/>
        </w:trPr>
        <w:tc>
          <w:tcPr>
            <w:tcW w:w="3397" w:type="dxa"/>
            <w:noWrap/>
            <w:hideMark/>
          </w:tcPr>
          <w:p w14:paraId="3B1271A9" w14:textId="77777777" w:rsidR="00D73910" w:rsidRDefault="00D73910" w:rsidP="00686C5B">
            <w:pPr>
              <w:rPr>
                <w:rFonts w:ascii="Aptos Narrow" w:hAnsi="Aptos Narrow"/>
                <w:color w:val="000000"/>
              </w:rPr>
            </w:pPr>
            <w:r>
              <w:rPr>
                <w:rFonts w:ascii="Aptos Narrow" w:hAnsi="Aptos Narrow"/>
                <w:color w:val="000000"/>
              </w:rPr>
              <w:t>1) Income from loans and services to members and founders</w:t>
            </w:r>
          </w:p>
        </w:tc>
        <w:tc>
          <w:tcPr>
            <w:tcW w:w="1276" w:type="dxa"/>
            <w:noWrap/>
            <w:hideMark/>
          </w:tcPr>
          <w:p w14:paraId="4D9F313E" w14:textId="77777777" w:rsidR="00D73910" w:rsidRDefault="00D73910" w:rsidP="00686C5B">
            <w:pPr>
              <w:rPr>
                <w:rFonts w:ascii="Aptos Narrow" w:hAnsi="Aptos Narrow"/>
                <w:color w:val="000000"/>
              </w:rPr>
            </w:pPr>
          </w:p>
        </w:tc>
        <w:tc>
          <w:tcPr>
            <w:tcW w:w="1276" w:type="dxa"/>
            <w:noWrap/>
            <w:hideMark/>
          </w:tcPr>
          <w:p w14:paraId="6F30F0FC" w14:textId="77777777" w:rsidR="00D73910" w:rsidRDefault="00D73910" w:rsidP="00686C5B">
            <w:pPr>
              <w:rPr>
                <w:sz w:val="20"/>
                <w:szCs w:val="20"/>
              </w:rPr>
            </w:pPr>
          </w:p>
        </w:tc>
        <w:tc>
          <w:tcPr>
            <w:tcW w:w="1276" w:type="dxa"/>
            <w:noWrap/>
            <w:hideMark/>
          </w:tcPr>
          <w:p w14:paraId="4399EF1B" w14:textId="77777777" w:rsidR="00D73910" w:rsidRDefault="00D73910" w:rsidP="00686C5B">
            <w:pPr>
              <w:rPr>
                <w:sz w:val="20"/>
                <w:szCs w:val="20"/>
              </w:rPr>
            </w:pPr>
          </w:p>
        </w:tc>
        <w:tc>
          <w:tcPr>
            <w:tcW w:w="1276" w:type="dxa"/>
            <w:noWrap/>
            <w:hideMark/>
          </w:tcPr>
          <w:p w14:paraId="0376A685" w14:textId="77777777" w:rsidR="00D73910" w:rsidRDefault="00D73910" w:rsidP="00686C5B">
            <w:pPr>
              <w:rPr>
                <w:sz w:val="20"/>
                <w:szCs w:val="20"/>
              </w:rPr>
            </w:pPr>
          </w:p>
        </w:tc>
        <w:tc>
          <w:tcPr>
            <w:tcW w:w="1276" w:type="dxa"/>
            <w:noWrap/>
            <w:hideMark/>
          </w:tcPr>
          <w:p w14:paraId="79DEE945" w14:textId="77777777" w:rsidR="00D73910" w:rsidRDefault="00D73910" w:rsidP="00686C5B">
            <w:pPr>
              <w:rPr>
                <w:sz w:val="20"/>
                <w:szCs w:val="20"/>
              </w:rPr>
            </w:pPr>
          </w:p>
        </w:tc>
      </w:tr>
      <w:tr w:rsidR="00D73910" w14:paraId="13DF4432" w14:textId="77777777" w:rsidTr="00CF0E53">
        <w:trPr>
          <w:trHeight w:val="290"/>
        </w:trPr>
        <w:tc>
          <w:tcPr>
            <w:tcW w:w="3397" w:type="dxa"/>
            <w:noWrap/>
            <w:hideMark/>
          </w:tcPr>
          <w:p w14:paraId="026EB5DA" w14:textId="77777777" w:rsidR="00D73910" w:rsidRDefault="00D73910" w:rsidP="00686C5B">
            <w:pPr>
              <w:rPr>
                <w:rFonts w:ascii="Aptos Narrow" w:hAnsi="Aptos Narrow"/>
                <w:color w:val="000000"/>
              </w:rPr>
            </w:pPr>
            <w:r>
              <w:rPr>
                <w:rFonts w:ascii="Aptos Narrow" w:hAnsi="Aptos Narrow"/>
                <w:color w:val="000000"/>
              </w:rPr>
              <w:t>2) Contributions from private individuals</w:t>
            </w:r>
          </w:p>
        </w:tc>
        <w:tc>
          <w:tcPr>
            <w:tcW w:w="1276" w:type="dxa"/>
            <w:noWrap/>
            <w:hideMark/>
          </w:tcPr>
          <w:p w14:paraId="6C4320DE" w14:textId="77777777" w:rsidR="00D73910" w:rsidRDefault="00D73910" w:rsidP="00686C5B">
            <w:pPr>
              <w:rPr>
                <w:rFonts w:ascii="Aptos Narrow" w:hAnsi="Aptos Narrow"/>
                <w:color w:val="000000"/>
              </w:rPr>
            </w:pPr>
          </w:p>
        </w:tc>
        <w:tc>
          <w:tcPr>
            <w:tcW w:w="1276" w:type="dxa"/>
            <w:noWrap/>
            <w:hideMark/>
          </w:tcPr>
          <w:p w14:paraId="6650D916" w14:textId="77777777" w:rsidR="00D73910" w:rsidRDefault="00D73910" w:rsidP="00686C5B">
            <w:pPr>
              <w:jc w:val="right"/>
              <w:rPr>
                <w:rFonts w:ascii="Aptos Narrow" w:hAnsi="Aptos Narrow"/>
                <w:color w:val="000000"/>
              </w:rPr>
            </w:pPr>
            <w:r>
              <w:rPr>
                <w:rFonts w:ascii="Aptos Narrow" w:hAnsi="Aptos Narrow"/>
                <w:color w:val="000000"/>
              </w:rPr>
              <w:t>92,554</w:t>
            </w:r>
          </w:p>
        </w:tc>
        <w:tc>
          <w:tcPr>
            <w:tcW w:w="1276" w:type="dxa"/>
            <w:noWrap/>
            <w:hideMark/>
          </w:tcPr>
          <w:p w14:paraId="46A51C40" w14:textId="77777777" w:rsidR="00D73910" w:rsidRDefault="00D73910" w:rsidP="00686C5B">
            <w:pPr>
              <w:jc w:val="right"/>
              <w:rPr>
                <w:rFonts w:ascii="Aptos Narrow" w:hAnsi="Aptos Narrow"/>
                <w:color w:val="000000"/>
              </w:rPr>
            </w:pPr>
          </w:p>
        </w:tc>
        <w:tc>
          <w:tcPr>
            <w:tcW w:w="1276" w:type="dxa"/>
            <w:noWrap/>
            <w:hideMark/>
          </w:tcPr>
          <w:p w14:paraId="4739955F" w14:textId="77777777" w:rsidR="00D73910" w:rsidRDefault="00D73910" w:rsidP="00686C5B">
            <w:pPr>
              <w:jc w:val="right"/>
              <w:rPr>
                <w:rFonts w:ascii="Aptos Narrow" w:hAnsi="Aptos Narrow"/>
                <w:color w:val="000000"/>
              </w:rPr>
            </w:pPr>
            <w:r>
              <w:rPr>
                <w:rFonts w:ascii="Aptos Narrow" w:hAnsi="Aptos Narrow"/>
                <w:color w:val="000000"/>
              </w:rPr>
              <w:t>48,385</w:t>
            </w:r>
          </w:p>
        </w:tc>
        <w:tc>
          <w:tcPr>
            <w:tcW w:w="1276" w:type="dxa"/>
            <w:noWrap/>
            <w:hideMark/>
          </w:tcPr>
          <w:p w14:paraId="07243A5A" w14:textId="77777777" w:rsidR="00D73910" w:rsidRDefault="00D73910" w:rsidP="00686C5B">
            <w:pPr>
              <w:jc w:val="right"/>
              <w:rPr>
                <w:rFonts w:ascii="Aptos Narrow" w:hAnsi="Aptos Narrow"/>
                <w:color w:val="000000"/>
              </w:rPr>
            </w:pPr>
            <w:r>
              <w:rPr>
                <w:rFonts w:ascii="Aptos Narrow" w:hAnsi="Aptos Narrow"/>
                <w:color w:val="000000"/>
              </w:rPr>
              <w:t>44,169</w:t>
            </w:r>
          </w:p>
        </w:tc>
      </w:tr>
      <w:tr w:rsidR="00D73910" w14:paraId="6D536BF0" w14:textId="77777777" w:rsidTr="00CF0E53">
        <w:trPr>
          <w:trHeight w:val="290"/>
        </w:trPr>
        <w:tc>
          <w:tcPr>
            <w:tcW w:w="3397" w:type="dxa"/>
            <w:noWrap/>
            <w:hideMark/>
          </w:tcPr>
          <w:p w14:paraId="77480029" w14:textId="77777777" w:rsidR="00D73910" w:rsidRDefault="00D73910" w:rsidP="00686C5B">
            <w:pPr>
              <w:rPr>
                <w:rFonts w:ascii="Aptos Narrow" w:hAnsi="Aptos Narrow"/>
                <w:color w:val="000000"/>
              </w:rPr>
            </w:pPr>
            <w:r>
              <w:rPr>
                <w:rFonts w:ascii="Aptos Narrow" w:hAnsi="Aptos Narrow"/>
                <w:color w:val="000000"/>
              </w:rPr>
              <w:t>3) Income from loans and services to third parties</w:t>
            </w:r>
          </w:p>
        </w:tc>
        <w:tc>
          <w:tcPr>
            <w:tcW w:w="1276" w:type="dxa"/>
            <w:noWrap/>
            <w:hideMark/>
          </w:tcPr>
          <w:p w14:paraId="203B2879" w14:textId="77777777" w:rsidR="00D73910" w:rsidRDefault="00D73910" w:rsidP="00686C5B">
            <w:pPr>
              <w:rPr>
                <w:rFonts w:ascii="Aptos Narrow" w:hAnsi="Aptos Narrow"/>
                <w:color w:val="000000"/>
              </w:rPr>
            </w:pPr>
          </w:p>
        </w:tc>
        <w:tc>
          <w:tcPr>
            <w:tcW w:w="1276" w:type="dxa"/>
            <w:noWrap/>
            <w:hideMark/>
          </w:tcPr>
          <w:p w14:paraId="188C5BF0" w14:textId="77777777" w:rsidR="00D73910" w:rsidRDefault="00D73910" w:rsidP="00686C5B">
            <w:pPr>
              <w:jc w:val="right"/>
              <w:rPr>
                <w:rFonts w:ascii="Aptos Narrow" w:hAnsi="Aptos Narrow"/>
                <w:color w:val="000000"/>
              </w:rPr>
            </w:pPr>
            <w:r>
              <w:rPr>
                <w:rFonts w:ascii="Aptos Narrow" w:hAnsi="Aptos Narrow"/>
                <w:color w:val="000000"/>
              </w:rPr>
              <w:t>3,654,282</w:t>
            </w:r>
          </w:p>
        </w:tc>
        <w:tc>
          <w:tcPr>
            <w:tcW w:w="1276" w:type="dxa"/>
            <w:noWrap/>
            <w:hideMark/>
          </w:tcPr>
          <w:p w14:paraId="5BAFBF95" w14:textId="77777777" w:rsidR="00D73910" w:rsidRDefault="00D73910" w:rsidP="00686C5B">
            <w:pPr>
              <w:jc w:val="right"/>
              <w:rPr>
                <w:rFonts w:ascii="Aptos Narrow" w:hAnsi="Aptos Narrow"/>
                <w:color w:val="000000"/>
              </w:rPr>
            </w:pPr>
          </w:p>
        </w:tc>
        <w:tc>
          <w:tcPr>
            <w:tcW w:w="1276" w:type="dxa"/>
            <w:noWrap/>
            <w:hideMark/>
          </w:tcPr>
          <w:p w14:paraId="00559638" w14:textId="77777777" w:rsidR="00D73910" w:rsidRDefault="00D73910" w:rsidP="00686C5B">
            <w:pPr>
              <w:jc w:val="right"/>
              <w:rPr>
                <w:rFonts w:ascii="Aptos Narrow" w:hAnsi="Aptos Narrow"/>
                <w:color w:val="000000"/>
              </w:rPr>
            </w:pPr>
            <w:r>
              <w:rPr>
                <w:rFonts w:ascii="Aptos Narrow" w:hAnsi="Aptos Narrow"/>
                <w:color w:val="000000"/>
              </w:rPr>
              <w:t>3,148,574</w:t>
            </w:r>
          </w:p>
        </w:tc>
        <w:tc>
          <w:tcPr>
            <w:tcW w:w="1276" w:type="dxa"/>
            <w:noWrap/>
            <w:hideMark/>
          </w:tcPr>
          <w:p w14:paraId="6E7082B6" w14:textId="77777777" w:rsidR="00D73910" w:rsidRDefault="00D73910" w:rsidP="00686C5B">
            <w:pPr>
              <w:jc w:val="right"/>
              <w:rPr>
                <w:rFonts w:ascii="Aptos Narrow" w:hAnsi="Aptos Narrow"/>
                <w:color w:val="000000"/>
              </w:rPr>
            </w:pPr>
            <w:r>
              <w:rPr>
                <w:rFonts w:ascii="Aptos Narrow" w:hAnsi="Aptos Narrow"/>
                <w:color w:val="000000"/>
              </w:rPr>
              <w:t>505,708</w:t>
            </w:r>
          </w:p>
        </w:tc>
      </w:tr>
      <w:tr w:rsidR="00D73910" w14:paraId="786884D1" w14:textId="77777777" w:rsidTr="00CF0E53">
        <w:trPr>
          <w:trHeight w:val="290"/>
        </w:trPr>
        <w:tc>
          <w:tcPr>
            <w:tcW w:w="3397" w:type="dxa"/>
            <w:noWrap/>
            <w:hideMark/>
          </w:tcPr>
          <w:p w14:paraId="3460CD1A" w14:textId="77777777" w:rsidR="00D73910" w:rsidRDefault="00D73910" w:rsidP="00686C5B">
            <w:pPr>
              <w:rPr>
                <w:rFonts w:ascii="Aptos Narrow" w:hAnsi="Aptos Narrow"/>
                <w:color w:val="000000"/>
              </w:rPr>
            </w:pPr>
            <w:r>
              <w:rPr>
                <w:rFonts w:ascii="Aptos Narrow" w:hAnsi="Aptos Narrow"/>
                <w:color w:val="000000"/>
              </w:rPr>
              <w:t>4) Contributions from public bodies</w:t>
            </w:r>
          </w:p>
        </w:tc>
        <w:tc>
          <w:tcPr>
            <w:tcW w:w="1276" w:type="dxa"/>
            <w:noWrap/>
            <w:hideMark/>
          </w:tcPr>
          <w:p w14:paraId="00A91C1E" w14:textId="77777777" w:rsidR="00D73910" w:rsidRDefault="00D73910" w:rsidP="00686C5B">
            <w:pPr>
              <w:rPr>
                <w:rFonts w:ascii="Aptos Narrow" w:hAnsi="Aptos Narrow"/>
                <w:color w:val="000000"/>
              </w:rPr>
            </w:pPr>
          </w:p>
        </w:tc>
        <w:tc>
          <w:tcPr>
            <w:tcW w:w="1276" w:type="dxa"/>
            <w:noWrap/>
            <w:hideMark/>
          </w:tcPr>
          <w:p w14:paraId="72A84AD1" w14:textId="77777777" w:rsidR="00D73910" w:rsidRDefault="00D73910" w:rsidP="00686C5B">
            <w:pPr>
              <w:rPr>
                <w:sz w:val="20"/>
                <w:szCs w:val="20"/>
              </w:rPr>
            </w:pPr>
          </w:p>
        </w:tc>
        <w:tc>
          <w:tcPr>
            <w:tcW w:w="1276" w:type="dxa"/>
            <w:noWrap/>
            <w:hideMark/>
          </w:tcPr>
          <w:p w14:paraId="3D4B1C4D" w14:textId="77777777" w:rsidR="00D73910" w:rsidRDefault="00D73910" w:rsidP="00686C5B">
            <w:pPr>
              <w:rPr>
                <w:sz w:val="20"/>
                <w:szCs w:val="20"/>
              </w:rPr>
            </w:pPr>
          </w:p>
        </w:tc>
        <w:tc>
          <w:tcPr>
            <w:tcW w:w="1276" w:type="dxa"/>
            <w:noWrap/>
            <w:hideMark/>
          </w:tcPr>
          <w:p w14:paraId="05899C67" w14:textId="77777777" w:rsidR="00D73910" w:rsidRDefault="00D73910" w:rsidP="00686C5B">
            <w:pPr>
              <w:rPr>
                <w:sz w:val="20"/>
                <w:szCs w:val="20"/>
              </w:rPr>
            </w:pPr>
          </w:p>
        </w:tc>
        <w:tc>
          <w:tcPr>
            <w:tcW w:w="1276" w:type="dxa"/>
            <w:noWrap/>
            <w:hideMark/>
          </w:tcPr>
          <w:p w14:paraId="0B41DA83" w14:textId="77777777" w:rsidR="00D73910" w:rsidRDefault="00D73910" w:rsidP="00686C5B">
            <w:pPr>
              <w:rPr>
                <w:sz w:val="20"/>
                <w:szCs w:val="20"/>
              </w:rPr>
            </w:pPr>
          </w:p>
        </w:tc>
      </w:tr>
      <w:tr w:rsidR="00D73910" w14:paraId="71DB3D1B" w14:textId="77777777" w:rsidTr="00CF0E53">
        <w:trPr>
          <w:trHeight w:val="290"/>
        </w:trPr>
        <w:tc>
          <w:tcPr>
            <w:tcW w:w="3397" w:type="dxa"/>
            <w:noWrap/>
            <w:hideMark/>
          </w:tcPr>
          <w:p w14:paraId="5CBC2CBA" w14:textId="77777777" w:rsidR="00D73910" w:rsidRDefault="00D73910" w:rsidP="00686C5B">
            <w:pPr>
              <w:rPr>
                <w:rFonts w:ascii="Aptos Narrow" w:hAnsi="Aptos Narrow"/>
                <w:color w:val="000000"/>
              </w:rPr>
            </w:pPr>
            <w:r>
              <w:rPr>
                <w:rFonts w:ascii="Aptos Narrow" w:hAnsi="Aptos Narrow"/>
                <w:color w:val="000000"/>
              </w:rPr>
              <w:t>5) Income from contracts with public bodies</w:t>
            </w:r>
          </w:p>
        </w:tc>
        <w:tc>
          <w:tcPr>
            <w:tcW w:w="1276" w:type="dxa"/>
            <w:noWrap/>
            <w:hideMark/>
          </w:tcPr>
          <w:p w14:paraId="3A0CBD81" w14:textId="77777777" w:rsidR="00D73910" w:rsidRDefault="00D73910" w:rsidP="00686C5B">
            <w:pPr>
              <w:rPr>
                <w:rFonts w:ascii="Aptos Narrow" w:hAnsi="Aptos Narrow"/>
                <w:color w:val="000000"/>
              </w:rPr>
            </w:pPr>
          </w:p>
        </w:tc>
        <w:tc>
          <w:tcPr>
            <w:tcW w:w="1276" w:type="dxa"/>
            <w:noWrap/>
            <w:hideMark/>
          </w:tcPr>
          <w:p w14:paraId="15CEC0DA" w14:textId="77777777" w:rsidR="00D73910" w:rsidRDefault="00D73910" w:rsidP="00686C5B">
            <w:pPr>
              <w:rPr>
                <w:sz w:val="20"/>
                <w:szCs w:val="20"/>
              </w:rPr>
            </w:pPr>
          </w:p>
        </w:tc>
        <w:tc>
          <w:tcPr>
            <w:tcW w:w="1276" w:type="dxa"/>
            <w:noWrap/>
            <w:hideMark/>
          </w:tcPr>
          <w:p w14:paraId="37C92D82" w14:textId="77777777" w:rsidR="00D73910" w:rsidRDefault="00D73910" w:rsidP="00686C5B">
            <w:pPr>
              <w:rPr>
                <w:sz w:val="20"/>
                <w:szCs w:val="20"/>
              </w:rPr>
            </w:pPr>
          </w:p>
        </w:tc>
        <w:tc>
          <w:tcPr>
            <w:tcW w:w="1276" w:type="dxa"/>
            <w:noWrap/>
            <w:hideMark/>
          </w:tcPr>
          <w:p w14:paraId="3BE3A48D" w14:textId="77777777" w:rsidR="00D73910" w:rsidRDefault="00D73910" w:rsidP="00686C5B">
            <w:pPr>
              <w:rPr>
                <w:sz w:val="20"/>
                <w:szCs w:val="20"/>
              </w:rPr>
            </w:pPr>
          </w:p>
        </w:tc>
        <w:tc>
          <w:tcPr>
            <w:tcW w:w="1276" w:type="dxa"/>
            <w:noWrap/>
            <w:hideMark/>
          </w:tcPr>
          <w:p w14:paraId="272C8446" w14:textId="77777777" w:rsidR="00D73910" w:rsidRDefault="00D73910" w:rsidP="00686C5B">
            <w:pPr>
              <w:rPr>
                <w:sz w:val="20"/>
                <w:szCs w:val="20"/>
              </w:rPr>
            </w:pPr>
          </w:p>
        </w:tc>
      </w:tr>
      <w:tr w:rsidR="00D73910" w14:paraId="5EFF6BC1" w14:textId="77777777" w:rsidTr="00CF0E53">
        <w:trPr>
          <w:trHeight w:val="290"/>
        </w:trPr>
        <w:tc>
          <w:tcPr>
            <w:tcW w:w="3397" w:type="dxa"/>
            <w:noWrap/>
            <w:hideMark/>
          </w:tcPr>
          <w:p w14:paraId="02C4202F" w14:textId="77777777" w:rsidR="00D73910" w:rsidRDefault="00D73910" w:rsidP="00686C5B">
            <w:pPr>
              <w:rPr>
                <w:rFonts w:ascii="Aptos Narrow" w:hAnsi="Aptos Narrow"/>
                <w:color w:val="000000"/>
              </w:rPr>
            </w:pPr>
            <w:r>
              <w:rPr>
                <w:rFonts w:ascii="Aptos Narrow" w:hAnsi="Aptos Narrow"/>
                <w:color w:val="000000"/>
              </w:rPr>
              <w:lastRenderedPageBreak/>
              <w:t>6) Other income and revenue</w:t>
            </w:r>
          </w:p>
        </w:tc>
        <w:tc>
          <w:tcPr>
            <w:tcW w:w="1276" w:type="dxa"/>
            <w:noWrap/>
            <w:hideMark/>
          </w:tcPr>
          <w:p w14:paraId="391369CA" w14:textId="77777777" w:rsidR="00D73910" w:rsidRDefault="00D73910" w:rsidP="00686C5B">
            <w:pPr>
              <w:rPr>
                <w:rFonts w:ascii="Aptos Narrow" w:hAnsi="Aptos Narrow"/>
                <w:color w:val="000000"/>
              </w:rPr>
            </w:pPr>
          </w:p>
        </w:tc>
        <w:tc>
          <w:tcPr>
            <w:tcW w:w="1276" w:type="dxa"/>
            <w:noWrap/>
            <w:hideMark/>
          </w:tcPr>
          <w:p w14:paraId="38CE4580" w14:textId="77777777" w:rsidR="00D73910" w:rsidRDefault="00D73910" w:rsidP="00686C5B">
            <w:pPr>
              <w:jc w:val="right"/>
              <w:rPr>
                <w:rFonts w:ascii="Aptos Narrow" w:hAnsi="Aptos Narrow"/>
                <w:color w:val="000000"/>
              </w:rPr>
            </w:pPr>
            <w:r>
              <w:rPr>
                <w:rFonts w:ascii="Aptos Narrow" w:hAnsi="Aptos Narrow"/>
                <w:color w:val="000000"/>
              </w:rPr>
              <w:t>3,707</w:t>
            </w:r>
          </w:p>
        </w:tc>
        <w:tc>
          <w:tcPr>
            <w:tcW w:w="1276" w:type="dxa"/>
            <w:noWrap/>
            <w:hideMark/>
          </w:tcPr>
          <w:p w14:paraId="5C4D052F" w14:textId="77777777" w:rsidR="00D73910" w:rsidRDefault="00D73910" w:rsidP="00686C5B">
            <w:pPr>
              <w:jc w:val="right"/>
              <w:rPr>
                <w:rFonts w:ascii="Aptos Narrow" w:hAnsi="Aptos Narrow"/>
                <w:color w:val="000000"/>
              </w:rPr>
            </w:pPr>
          </w:p>
        </w:tc>
        <w:tc>
          <w:tcPr>
            <w:tcW w:w="1276" w:type="dxa"/>
            <w:noWrap/>
            <w:hideMark/>
          </w:tcPr>
          <w:p w14:paraId="11CCB312" w14:textId="77777777" w:rsidR="00D73910" w:rsidRDefault="00D73910" w:rsidP="00686C5B">
            <w:pPr>
              <w:jc w:val="right"/>
              <w:rPr>
                <w:rFonts w:ascii="Aptos Narrow" w:hAnsi="Aptos Narrow"/>
                <w:color w:val="000000"/>
              </w:rPr>
            </w:pPr>
            <w:r>
              <w:rPr>
                <w:rFonts w:ascii="Aptos Narrow" w:hAnsi="Aptos Narrow"/>
                <w:color w:val="000000"/>
              </w:rPr>
              <w:t>2,698</w:t>
            </w:r>
          </w:p>
        </w:tc>
        <w:tc>
          <w:tcPr>
            <w:tcW w:w="1276" w:type="dxa"/>
            <w:noWrap/>
            <w:hideMark/>
          </w:tcPr>
          <w:p w14:paraId="74FE6897" w14:textId="77777777" w:rsidR="00D73910" w:rsidRDefault="00D73910" w:rsidP="00686C5B">
            <w:pPr>
              <w:jc w:val="right"/>
              <w:rPr>
                <w:rFonts w:ascii="Aptos Narrow" w:hAnsi="Aptos Narrow"/>
                <w:color w:val="000000"/>
              </w:rPr>
            </w:pPr>
            <w:r>
              <w:rPr>
                <w:rFonts w:ascii="Aptos Narrow" w:hAnsi="Aptos Narrow"/>
                <w:color w:val="000000"/>
              </w:rPr>
              <w:t>1,009</w:t>
            </w:r>
          </w:p>
        </w:tc>
      </w:tr>
      <w:tr w:rsidR="00D73910" w14:paraId="6E1B5DE4" w14:textId="77777777" w:rsidTr="00CF0E53">
        <w:trPr>
          <w:trHeight w:val="290"/>
        </w:trPr>
        <w:tc>
          <w:tcPr>
            <w:tcW w:w="3397" w:type="dxa"/>
            <w:noWrap/>
            <w:hideMark/>
          </w:tcPr>
          <w:p w14:paraId="07D5B18B" w14:textId="77777777" w:rsidR="00D73910" w:rsidRDefault="00D73910" w:rsidP="00686C5B">
            <w:pPr>
              <w:rPr>
                <w:rFonts w:ascii="Aptos Narrow" w:hAnsi="Aptos Narrow"/>
                <w:color w:val="000000"/>
              </w:rPr>
            </w:pPr>
            <w:r>
              <w:rPr>
                <w:rFonts w:ascii="Aptos Narrow" w:hAnsi="Aptos Narrow"/>
                <w:color w:val="000000"/>
              </w:rPr>
              <w:t>7) Final inventory</w:t>
            </w:r>
          </w:p>
        </w:tc>
        <w:tc>
          <w:tcPr>
            <w:tcW w:w="1276" w:type="dxa"/>
            <w:noWrap/>
            <w:hideMark/>
          </w:tcPr>
          <w:p w14:paraId="2C08E096" w14:textId="77777777" w:rsidR="00D73910" w:rsidRDefault="00D73910" w:rsidP="00686C5B">
            <w:pPr>
              <w:rPr>
                <w:rFonts w:ascii="Aptos Narrow" w:hAnsi="Aptos Narrow"/>
                <w:color w:val="000000"/>
              </w:rPr>
            </w:pPr>
          </w:p>
        </w:tc>
        <w:tc>
          <w:tcPr>
            <w:tcW w:w="1276" w:type="dxa"/>
            <w:noWrap/>
            <w:hideMark/>
          </w:tcPr>
          <w:p w14:paraId="6B9CB215" w14:textId="77777777" w:rsidR="00D73910" w:rsidRDefault="00D73910" w:rsidP="00686C5B">
            <w:pPr>
              <w:jc w:val="right"/>
              <w:rPr>
                <w:rFonts w:ascii="Aptos Narrow" w:hAnsi="Aptos Narrow"/>
                <w:color w:val="000000"/>
              </w:rPr>
            </w:pPr>
            <w:r>
              <w:rPr>
                <w:rFonts w:ascii="Aptos Narrow" w:hAnsi="Aptos Narrow"/>
                <w:color w:val="000000"/>
              </w:rPr>
              <w:t>183,441</w:t>
            </w:r>
          </w:p>
        </w:tc>
        <w:tc>
          <w:tcPr>
            <w:tcW w:w="1276" w:type="dxa"/>
            <w:noWrap/>
            <w:hideMark/>
          </w:tcPr>
          <w:p w14:paraId="7568B66D" w14:textId="77777777" w:rsidR="00D73910" w:rsidRDefault="00D73910" w:rsidP="00686C5B">
            <w:pPr>
              <w:jc w:val="right"/>
              <w:rPr>
                <w:rFonts w:ascii="Aptos Narrow" w:hAnsi="Aptos Narrow"/>
                <w:color w:val="000000"/>
              </w:rPr>
            </w:pPr>
          </w:p>
        </w:tc>
        <w:tc>
          <w:tcPr>
            <w:tcW w:w="1276" w:type="dxa"/>
            <w:noWrap/>
            <w:hideMark/>
          </w:tcPr>
          <w:p w14:paraId="4D2B7BE4" w14:textId="77777777" w:rsidR="00D73910" w:rsidRDefault="00D73910" w:rsidP="00686C5B">
            <w:pPr>
              <w:jc w:val="right"/>
              <w:rPr>
                <w:rFonts w:ascii="Aptos Narrow" w:hAnsi="Aptos Narrow"/>
                <w:color w:val="000000"/>
              </w:rPr>
            </w:pPr>
            <w:r>
              <w:rPr>
                <w:rFonts w:ascii="Aptos Narrow" w:hAnsi="Aptos Narrow"/>
                <w:color w:val="000000"/>
              </w:rPr>
              <w:t>276,289</w:t>
            </w:r>
          </w:p>
        </w:tc>
        <w:tc>
          <w:tcPr>
            <w:tcW w:w="1276" w:type="dxa"/>
            <w:noWrap/>
            <w:hideMark/>
          </w:tcPr>
          <w:p w14:paraId="183CC341" w14:textId="77777777" w:rsidR="00D73910" w:rsidRDefault="00D73910" w:rsidP="00686C5B">
            <w:pPr>
              <w:jc w:val="right"/>
              <w:rPr>
                <w:rFonts w:ascii="Aptos Narrow" w:hAnsi="Aptos Narrow"/>
                <w:color w:val="000000"/>
              </w:rPr>
            </w:pPr>
            <w:r>
              <w:rPr>
                <w:rFonts w:ascii="Aptos Narrow" w:hAnsi="Aptos Narrow"/>
                <w:color w:val="000000"/>
              </w:rPr>
              <w:t>-92,848</w:t>
            </w:r>
          </w:p>
        </w:tc>
      </w:tr>
      <w:tr w:rsidR="00D73910" w14:paraId="232403E6" w14:textId="77777777" w:rsidTr="00CF0E53">
        <w:trPr>
          <w:trHeight w:val="290"/>
        </w:trPr>
        <w:tc>
          <w:tcPr>
            <w:tcW w:w="3397" w:type="dxa"/>
            <w:noWrap/>
            <w:hideMark/>
          </w:tcPr>
          <w:p w14:paraId="2AEDE665" w14:textId="77777777" w:rsidR="00D73910" w:rsidRPr="00E61C58" w:rsidRDefault="00D73910" w:rsidP="00686C5B">
            <w:pPr>
              <w:rPr>
                <w:rFonts w:ascii="Aptos Narrow" w:hAnsi="Aptos Narrow"/>
                <w:i/>
                <w:iCs/>
                <w:color w:val="000000"/>
                <w:u w:val="single"/>
              </w:rPr>
            </w:pPr>
            <w:r w:rsidRPr="00E61C58">
              <w:rPr>
                <w:rFonts w:ascii="Aptos Narrow" w:hAnsi="Aptos Narrow"/>
                <w:i/>
                <w:iCs/>
                <w:color w:val="000000"/>
                <w:u w:val="single"/>
              </w:rPr>
              <w:t>Total</w:t>
            </w:r>
          </w:p>
        </w:tc>
        <w:tc>
          <w:tcPr>
            <w:tcW w:w="1276" w:type="dxa"/>
            <w:noWrap/>
            <w:hideMark/>
          </w:tcPr>
          <w:p w14:paraId="03AC8032" w14:textId="77777777" w:rsidR="00D73910" w:rsidRPr="00E61C58" w:rsidRDefault="00D73910" w:rsidP="00686C5B">
            <w:pPr>
              <w:rPr>
                <w:rFonts w:ascii="Aptos Narrow" w:hAnsi="Aptos Narrow"/>
                <w:i/>
                <w:iCs/>
                <w:color w:val="000000"/>
                <w:u w:val="single"/>
              </w:rPr>
            </w:pPr>
          </w:p>
        </w:tc>
        <w:tc>
          <w:tcPr>
            <w:tcW w:w="1276" w:type="dxa"/>
            <w:noWrap/>
            <w:hideMark/>
          </w:tcPr>
          <w:p w14:paraId="0BBEA6EE" w14:textId="77777777" w:rsidR="00D73910" w:rsidRPr="00E61C58" w:rsidRDefault="00D73910" w:rsidP="00686C5B">
            <w:pPr>
              <w:jc w:val="right"/>
              <w:rPr>
                <w:rFonts w:ascii="Aptos Narrow" w:hAnsi="Aptos Narrow"/>
                <w:i/>
                <w:iCs/>
                <w:color w:val="000000"/>
                <w:u w:val="single"/>
              </w:rPr>
            </w:pPr>
            <w:r w:rsidRPr="00E61C58">
              <w:rPr>
                <w:rFonts w:ascii="Aptos Narrow" w:hAnsi="Aptos Narrow"/>
                <w:i/>
                <w:iCs/>
                <w:color w:val="000000"/>
                <w:u w:val="single"/>
              </w:rPr>
              <w:t>3,933,984</w:t>
            </w:r>
          </w:p>
        </w:tc>
        <w:tc>
          <w:tcPr>
            <w:tcW w:w="1276" w:type="dxa"/>
            <w:noWrap/>
            <w:hideMark/>
          </w:tcPr>
          <w:p w14:paraId="2C16A4BF" w14:textId="77777777" w:rsidR="00D73910" w:rsidRPr="00E61C58" w:rsidRDefault="00D73910" w:rsidP="00686C5B">
            <w:pPr>
              <w:jc w:val="right"/>
              <w:rPr>
                <w:rFonts w:ascii="Aptos Narrow" w:hAnsi="Aptos Narrow"/>
                <w:i/>
                <w:iCs/>
                <w:color w:val="000000"/>
                <w:u w:val="single"/>
              </w:rPr>
            </w:pPr>
          </w:p>
        </w:tc>
        <w:tc>
          <w:tcPr>
            <w:tcW w:w="1276" w:type="dxa"/>
            <w:noWrap/>
            <w:hideMark/>
          </w:tcPr>
          <w:p w14:paraId="7BBAF445" w14:textId="77777777" w:rsidR="00D73910" w:rsidRPr="00E61C58" w:rsidRDefault="00D73910" w:rsidP="00686C5B">
            <w:pPr>
              <w:jc w:val="right"/>
              <w:rPr>
                <w:rFonts w:ascii="Aptos Narrow" w:hAnsi="Aptos Narrow"/>
                <w:i/>
                <w:iCs/>
                <w:color w:val="000000"/>
                <w:u w:val="single"/>
              </w:rPr>
            </w:pPr>
            <w:r w:rsidRPr="00E61C58">
              <w:rPr>
                <w:rFonts w:ascii="Aptos Narrow" w:hAnsi="Aptos Narrow"/>
                <w:i/>
                <w:iCs/>
                <w:color w:val="000000"/>
                <w:u w:val="single"/>
              </w:rPr>
              <w:t>3,475,946</w:t>
            </w:r>
          </w:p>
        </w:tc>
        <w:tc>
          <w:tcPr>
            <w:tcW w:w="1276" w:type="dxa"/>
            <w:noWrap/>
            <w:hideMark/>
          </w:tcPr>
          <w:p w14:paraId="4E3A06CF" w14:textId="36D368DD" w:rsidR="00D73910" w:rsidRPr="00E61C58" w:rsidRDefault="00D73910" w:rsidP="00686C5B">
            <w:pPr>
              <w:jc w:val="right"/>
              <w:rPr>
                <w:rFonts w:ascii="Aptos Narrow" w:hAnsi="Aptos Narrow"/>
                <w:i/>
                <w:iCs/>
                <w:color w:val="000000"/>
                <w:u w:val="single"/>
              </w:rPr>
            </w:pPr>
            <w:r w:rsidRPr="00E61C58">
              <w:rPr>
                <w:rFonts w:ascii="Aptos Narrow" w:hAnsi="Aptos Narrow"/>
                <w:i/>
                <w:iCs/>
                <w:color w:val="000000"/>
                <w:u w:val="single"/>
              </w:rPr>
              <w:t>458,03</w:t>
            </w:r>
            <w:r w:rsidR="00E61C58">
              <w:rPr>
                <w:rFonts w:ascii="Aptos Narrow" w:hAnsi="Aptos Narrow"/>
                <w:i/>
                <w:iCs/>
                <w:color w:val="000000"/>
                <w:u w:val="single"/>
              </w:rPr>
              <w:t>9</w:t>
            </w:r>
          </w:p>
        </w:tc>
      </w:tr>
      <w:tr w:rsidR="00D73910" w14:paraId="3572EC9C" w14:textId="77777777" w:rsidTr="00CF0E53">
        <w:trPr>
          <w:trHeight w:val="290"/>
        </w:trPr>
        <w:tc>
          <w:tcPr>
            <w:tcW w:w="3397" w:type="dxa"/>
            <w:shd w:val="clear" w:color="auto" w:fill="E8E8E8" w:themeFill="background2"/>
            <w:noWrap/>
            <w:hideMark/>
          </w:tcPr>
          <w:p w14:paraId="37B65A15" w14:textId="77777777" w:rsidR="00D73910" w:rsidRPr="0026176C" w:rsidRDefault="00D73910" w:rsidP="00686C5B">
            <w:pPr>
              <w:rPr>
                <w:rFonts w:ascii="Aptos Narrow" w:hAnsi="Aptos Narrow"/>
                <w:color w:val="000000"/>
              </w:rPr>
            </w:pPr>
            <w:r w:rsidRPr="0026176C">
              <w:rPr>
                <w:rFonts w:ascii="Aptos Narrow" w:hAnsi="Aptos Narrow"/>
                <w:color w:val="000000"/>
              </w:rPr>
              <w:t>Surplus/deficit from various activities (+/-)</w:t>
            </w:r>
          </w:p>
        </w:tc>
        <w:tc>
          <w:tcPr>
            <w:tcW w:w="1276" w:type="dxa"/>
            <w:shd w:val="clear" w:color="auto" w:fill="E8E8E8" w:themeFill="background2"/>
            <w:noWrap/>
            <w:hideMark/>
          </w:tcPr>
          <w:p w14:paraId="69AAB510" w14:textId="77777777" w:rsidR="00D73910" w:rsidRPr="0026176C" w:rsidRDefault="00D73910" w:rsidP="00686C5B">
            <w:pPr>
              <w:rPr>
                <w:rFonts w:ascii="Aptos Narrow" w:hAnsi="Aptos Narrow"/>
                <w:color w:val="000000"/>
              </w:rPr>
            </w:pPr>
          </w:p>
        </w:tc>
        <w:tc>
          <w:tcPr>
            <w:tcW w:w="1276" w:type="dxa"/>
            <w:shd w:val="clear" w:color="auto" w:fill="E8E8E8" w:themeFill="background2"/>
            <w:noWrap/>
            <w:hideMark/>
          </w:tcPr>
          <w:p w14:paraId="54F1140F" w14:textId="77777777" w:rsidR="00D73910" w:rsidRPr="0026176C" w:rsidRDefault="00D73910" w:rsidP="00686C5B">
            <w:pPr>
              <w:rPr>
                <w:rFonts w:ascii="Aptos Narrow" w:hAnsi="Aptos Narrow"/>
                <w:color w:val="000000"/>
              </w:rPr>
            </w:pPr>
          </w:p>
        </w:tc>
        <w:tc>
          <w:tcPr>
            <w:tcW w:w="1276" w:type="dxa"/>
            <w:shd w:val="clear" w:color="auto" w:fill="E8E8E8" w:themeFill="background2"/>
            <w:noWrap/>
            <w:hideMark/>
          </w:tcPr>
          <w:p w14:paraId="3F9B56D8" w14:textId="77777777" w:rsidR="00D73910" w:rsidRPr="0026176C" w:rsidRDefault="00D73910" w:rsidP="00686C5B">
            <w:pPr>
              <w:rPr>
                <w:rFonts w:ascii="Aptos Narrow" w:hAnsi="Aptos Narrow"/>
                <w:color w:val="000000"/>
              </w:rPr>
            </w:pPr>
          </w:p>
        </w:tc>
        <w:tc>
          <w:tcPr>
            <w:tcW w:w="1276" w:type="dxa"/>
            <w:shd w:val="clear" w:color="auto" w:fill="E8E8E8" w:themeFill="background2"/>
            <w:noWrap/>
            <w:hideMark/>
          </w:tcPr>
          <w:p w14:paraId="455F7CAD" w14:textId="77777777" w:rsidR="00D73910" w:rsidRPr="0026176C" w:rsidRDefault="00D73910" w:rsidP="00686C5B">
            <w:pPr>
              <w:rPr>
                <w:rFonts w:ascii="Aptos Narrow" w:hAnsi="Aptos Narrow"/>
                <w:color w:val="000000"/>
              </w:rPr>
            </w:pPr>
          </w:p>
        </w:tc>
        <w:tc>
          <w:tcPr>
            <w:tcW w:w="1276" w:type="dxa"/>
            <w:shd w:val="clear" w:color="auto" w:fill="E8E8E8" w:themeFill="background2"/>
            <w:noWrap/>
            <w:hideMark/>
          </w:tcPr>
          <w:p w14:paraId="7B3EDB60" w14:textId="77777777" w:rsidR="00D73910" w:rsidRPr="0026176C" w:rsidRDefault="00D73910" w:rsidP="00686C5B">
            <w:pPr>
              <w:rPr>
                <w:rFonts w:ascii="Aptos Narrow" w:hAnsi="Aptos Narrow"/>
                <w:color w:val="000000"/>
              </w:rPr>
            </w:pPr>
          </w:p>
        </w:tc>
      </w:tr>
      <w:tr w:rsidR="00D73910" w14:paraId="01C365F9" w14:textId="77777777" w:rsidTr="00CF0E53">
        <w:trPr>
          <w:trHeight w:val="290"/>
        </w:trPr>
        <w:tc>
          <w:tcPr>
            <w:tcW w:w="3397" w:type="dxa"/>
            <w:noWrap/>
            <w:hideMark/>
          </w:tcPr>
          <w:p w14:paraId="14EBE488" w14:textId="77777777" w:rsidR="00D73910" w:rsidRDefault="00D73910" w:rsidP="00686C5B">
            <w:pPr>
              <w:rPr>
                <w:sz w:val="20"/>
                <w:szCs w:val="20"/>
              </w:rPr>
            </w:pPr>
          </w:p>
        </w:tc>
        <w:tc>
          <w:tcPr>
            <w:tcW w:w="1276" w:type="dxa"/>
            <w:noWrap/>
            <w:hideMark/>
          </w:tcPr>
          <w:p w14:paraId="38AAF04D" w14:textId="77777777" w:rsidR="00D73910" w:rsidRDefault="00D73910" w:rsidP="00686C5B">
            <w:pPr>
              <w:rPr>
                <w:sz w:val="20"/>
                <w:szCs w:val="20"/>
              </w:rPr>
            </w:pPr>
          </w:p>
        </w:tc>
        <w:tc>
          <w:tcPr>
            <w:tcW w:w="1276" w:type="dxa"/>
            <w:noWrap/>
            <w:hideMark/>
          </w:tcPr>
          <w:p w14:paraId="10D18AF9" w14:textId="77777777" w:rsidR="00D73910" w:rsidRDefault="00D73910" w:rsidP="00686C5B">
            <w:pPr>
              <w:rPr>
                <w:sz w:val="20"/>
                <w:szCs w:val="20"/>
              </w:rPr>
            </w:pPr>
          </w:p>
        </w:tc>
        <w:tc>
          <w:tcPr>
            <w:tcW w:w="1276" w:type="dxa"/>
            <w:noWrap/>
            <w:hideMark/>
          </w:tcPr>
          <w:p w14:paraId="51CD337E" w14:textId="77777777" w:rsidR="00D73910" w:rsidRDefault="00D73910" w:rsidP="00686C5B">
            <w:pPr>
              <w:rPr>
                <w:sz w:val="20"/>
                <w:szCs w:val="20"/>
              </w:rPr>
            </w:pPr>
          </w:p>
        </w:tc>
        <w:tc>
          <w:tcPr>
            <w:tcW w:w="1276" w:type="dxa"/>
            <w:noWrap/>
            <w:hideMark/>
          </w:tcPr>
          <w:p w14:paraId="483D5C17" w14:textId="77777777" w:rsidR="00D73910" w:rsidRDefault="00D73910" w:rsidP="00686C5B">
            <w:pPr>
              <w:rPr>
                <w:sz w:val="20"/>
                <w:szCs w:val="20"/>
              </w:rPr>
            </w:pPr>
          </w:p>
        </w:tc>
        <w:tc>
          <w:tcPr>
            <w:tcW w:w="1276" w:type="dxa"/>
            <w:noWrap/>
            <w:hideMark/>
          </w:tcPr>
          <w:p w14:paraId="7502A6BC" w14:textId="77777777" w:rsidR="00D73910" w:rsidRDefault="00D73910" w:rsidP="00686C5B">
            <w:pPr>
              <w:rPr>
                <w:sz w:val="20"/>
                <w:szCs w:val="20"/>
              </w:rPr>
            </w:pPr>
          </w:p>
        </w:tc>
      </w:tr>
      <w:tr w:rsidR="00D73910" w14:paraId="173D154E" w14:textId="77777777" w:rsidTr="00CF0E53">
        <w:trPr>
          <w:trHeight w:val="290"/>
        </w:trPr>
        <w:tc>
          <w:tcPr>
            <w:tcW w:w="3397" w:type="dxa"/>
            <w:noWrap/>
            <w:hideMark/>
          </w:tcPr>
          <w:p w14:paraId="402BB5AF" w14:textId="77777777" w:rsidR="00D73910" w:rsidRDefault="00D73910" w:rsidP="00686C5B">
            <w:pPr>
              <w:rPr>
                <w:rFonts w:ascii="Aptos Narrow" w:hAnsi="Aptos Narrow"/>
                <w:b/>
                <w:bCs/>
                <w:color w:val="000000"/>
              </w:rPr>
            </w:pPr>
            <w:r>
              <w:rPr>
                <w:rFonts w:ascii="Aptos Narrow" w:hAnsi="Aptos Narrow"/>
                <w:b/>
                <w:bCs/>
                <w:color w:val="000000"/>
              </w:rPr>
              <w:t>C) INCOME AND REVENUE FROM FUNDRAISING ACTIVITIES</w:t>
            </w:r>
          </w:p>
        </w:tc>
        <w:tc>
          <w:tcPr>
            <w:tcW w:w="1276" w:type="dxa"/>
            <w:noWrap/>
            <w:hideMark/>
          </w:tcPr>
          <w:p w14:paraId="67E5C534" w14:textId="77777777" w:rsidR="00D73910" w:rsidRDefault="00D73910" w:rsidP="00686C5B">
            <w:pPr>
              <w:rPr>
                <w:rFonts w:ascii="Aptos Narrow" w:hAnsi="Aptos Narrow"/>
                <w:b/>
                <w:bCs/>
                <w:color w:val="000000"/>
              </w:rPr>
            </w:pPr>
          </w:p>
        </w:tc>
        <w:tc>
          <w:tcPr>
            <w:tcW w:w="1276" w:type="dxa"/>
            <w:noWrap/>
            <w:hideMark/>
          </w:tcPr>
          <w:p w14:paraId="74CB496F" w14:textId="77777777" w:rsidR="00D73910" w:rsidRDefault="00D73910" w:rsidP="00686C5B">
            <w:pPr>
              <w:rPr>
                <w:sz w:val="20"/>
                <w:szCs w:val="20"/>
              </w:rPr>
            </w:pPr>
          </w:p>
        </w:tc>
        <w:tc>
          <w:tcPr>
            <w:tcW w:w="1276" w:type="dxa"/>
            <w:noWrap/>
            <w:hideMark/>
          </w:tcPr>
          <w:p w14:paraId="35CD1698" w14:textId="77777777" w:rsidR="00D73910" w:rsidRDefault="00D73910" w:rsidP="00686C5B">
            <w:pPr>
              <w:rPr>
                <w:sz w:val="20"/>
                <w:szCs w:val="20"/>
              </w:rPr>
            </w:pPr>
          </w:p>
        </w:tc>
        <w:tc>
          <w:tcPr>
            <w:tcW w:w="1276" w:type="dxa"/>
            <w:noWrap/>
            <w:hideMark/>
          </w:tcPr>
          <w:p w14:paraId="17E89505" w14:textId="77777777" w:rsidR="00D73910" w:rsidRDefault="00D73910" w:rsidP="00686C5B">
            <w:pPr>
              <w:rPr>
                <w:sz w:val="20"/>
                <w:szCs w:val="20"/>
              </w:rPr>
            </w:pPr>
          </w:p>
        </w:tc>
        <w:tc>
          <w:tcPr>
            <w:tcW w:w="1276" w:type="dxa"/>
            <w:noWrap/>
            <w:hideMark/>
          </w:tcPr>
          <w:p w14:paraId="50A9A573" w14:textId="77777777" w:rsidR="00D73910" w:rsidRDefault="00D73910" w:rsidP="00686C5B">
            <w:pPr>
              <w:rPr>
                <w:sz w:val="20"/>
                <w:szCs w:val="20"/>
              </w:rPr>
            </w:pPr>
          </w:p>
        </w:tc>
      </w:tr>
      <w:tr w:rsidR="00D73910" w14:paraId="2BFCDF4C" w14:textId="77777777" w:rsidTr="00CF0E53">
        <w:trPr>
          <w:trHeight w:val="290"/>
        </w:trPr>
        <w:tc>
          <w:tcPr>
            <w:tcW w:w="3397" w:type="dxa"/>
            <w:noWrap/>
            <w:hideMark/>
          </w:tcPr>
          <w:p w14:paraId="1D6713BA" w14:textId="77777777" w:rsidR="00D73910" w:rsidRDefault="00D73910" w:rsidP="00686C5B">
            <w:pPr>
              <w:rPr>
                <w:rFonts w:ascii="Aptos Narrow" w:hAnsi="Aptos Narrow"/>
                <w:color w:val="000000"/>
              </w:rPr>
            </w:pPr>
            <w:r>
              <w:rPr>
                <w:rFonts w:ascii="Aptos Narrow" w:hAnsi="Aptos Narrow"/>
                <w:color w:val="000000"/>
              </w:rPr>
              <w:t>1) Ordinary income from fundraising</w:t>
            </w:r>
          </w:p>
        </w:tc>
        <w:tc>
          <w:tcPr>
            <w:tcW w:w="1276" w:type="dxa"/>
            <w:noWrap/>
            <w:hideMark/>
          </w:tcPr>
          <w:p w14:paraId="166C7780" w14:textId="77777777" w:rsidR="00D73910" w:rsidRDefault="00D73910" w:rsidP="00686C5B">
            <w:pPr>
              <w:rPr>
                <w:rFonts w:ascii="Aptos Narrow" w:hAnsi="Aptos Narrow"/>
                <w:color w:val="000000"/>
              </w:rPr>
            </w:pPr>
          </w:p>
        </w:tc>
        <w:tc>
          <w:tcPr>
            <w:tcW w:w="1276" w:type="dxa"/>
            <w:noWrap/>
            <w:hideMark/>
          </w:tcPr>
          <w:p w14:paraId="5A31346D" w14:textId="77777777" w:rsidR="00D73910" w:rsidRDefault="00D73910" w:rsidP="00686C5B">
            <w:pPr>
              <w:jc w:val="right"/>
              <w:rPr>
                <w:rFonts w:ascii="Aptos Narrow" w:hAnsi="Aptos Narrow"/>
                <w:color w:val="000000"/>
              </w:rPr>
            </w:pPr>
            <w:r>
              <w:rPr>
                <w:rFonts w:ascii="Aptos Narrow" w:hAnsi="Aptos Narrow"/>
                <w:color w:val="000000"/>
              </w:rPr>
              <w:t>37,146,370</w:t>
            </w:r>
          </w:p>
        </w:tc>
        <w:tc>
          <w:tcPr>
            <w:tcW w:w="1276" w:type="dxa"/>
            <w:noWrap/>
            <w:hideMark/>
          </w:tcPr>
          <w:p w14:paraId="2CB52C04" w14:textId="77777777" w:rsidR="00D73910" w:rsidRDefault="00D73910" w:rsidP="00686C5B">
            <w:pPr>
              <w:jc w:val="right"/>
              <w:rPr>
                <w:rFonts w:ascii="Aptos Narrow" w:hAnsi="Aptos Narrow"/>
                <w:color w:val="000000"/>
              </w:rPr>
            </w:pPr>
          </w:p>
        </w:tc>
        <w:tc>
          <w:tcPr>
            <w:tcW w:w="1276" w:type="dxa"/>
            <w:noWrap/>
            <w:hideMark/>
          </w:tcPr>
          <w:p w14:paraId="3D6656F1" w14:textId="77777777" w:rsidR="00D73910" w:rsidRDefault="00D73910" w:rsidP="00686C5B">
            <w:pPr>
              <w:jc w:val="right"/>
              <w:rPr>
                <w:rFonts w:ascii="Aptos Narrow" w:hAnsi="Aptos Narrow"/>
                <w:color w:val="000000"/>
              </w:rPr>
            </w:pPr>
            <w:r>
              <w:rPr>
                <w:rFonts w:ascii="Aptos Narrow" w:hAnsi="Aptos Narrow"/>
                <w:color w:val="000000"/>
              </w:rPr>
              <w:t>29,773,344</w:t>
            </w:r>
          </w:p>
        </w:tc>
        <w:tc>
          <w:tcPr>
            <w:tcW w:w="1276" w:type="dxa"/>
            <w:noWrap/>
            <w:hideMark/>
          </w:tcPr>
          <w:p w14:paraId="1A222BF4" w14:textId="77777777" w:rsidR="00D73910" w:rsidRDefault="00D73910" w:rsidP="00686C5B">
            <w:pPr>
              <w:jc w:val="right"/>
              <w:rPr>
                <w:rFonts w:ascii="Aptos Narrow" w:hAnsi="Aptos Narrow"/>
                <w:color w:val="000000"/>
              </w:rPr>
            </w:pPr>
            <w:r>
              <w:rPr>
                <w:rFonts w:ascii="Aptos Narrow" w:hAnsi="Aptos Narrow"/>
                <w:color w:val="000000"/>
              </w:rPr>
              <w:t>7,373,026</w:t>
            </w:r>
          </w:p>
        </w:tc>
      </w:tr>
      <w:tr w:rsidR="00D73910" w14:paraId="68A59DC9" w14:textId="77777777" w:rsidTr="00CF0E53">
        <w:trPr>
          <w:trHeight w:val="290"/>
        </w:trPr>
        <w:tc>
          <w:tcPr>
            <w:tcW w:w="3397" w:type="dxa"/>
            <w:noWrap/>
            <w:hideMark/>
          </w:tcPr>
          <w:p w14:paraId="1F0F2E2B" w14:textId="77777777" w:rsidR="00D73910" w:rsidRDefault="00D73910" w:rsidP="00686C5B">
            <w:pPr>
              <w:rPr>
                <w:rFonts w:ascii="Aptos Narrow" w:hAnsi="Aptos Narrow"/>
                <w:color w:val="000000"/>
              </w:rPr>
            </w:pPr>
            <w:r>
              <w:rPr>
                <w:rFonts w:ascii="Aptos Narrow" w:hAnsi="Aptos Narrow"/>
                <w:color w:val="000000"/>
              </w:rPr>
              <w:t xml:space="preserve">     a) Income from fundraising for Uganda</w:t>
            </w:r>
          </w:p>
        </w:tc>
        <w:tc>
          <w:tcPr>
            <w:tcW w:w="1276" w:type="dxa"/>
            <w:noWrap/>
            <w:hideMark/>
          </w:tcPr>
          <w:p w14:paraId="246AED02" w14:textId="77777777" w:rsidR="00D73910" w:rsidRDefault="00D73910" w:rsidP="00686C5B">
            <w:pPr>
              <w:rPr>
                <w:rFonts w:ascii="Aptos Narrow" w:hAnsi="Aptos Narrow"/>
                <w:color w:val="000000"/>
              </w:rPr>
            </w:pPr>
          </w:p>
        </w:tc>
        <w:tc>
          <w:tcPr>
            <w:tcW w:w="1276" w:type="dxa"/>
            <w:noWrap/>
            <w:hideMark/>
          </w:tcPr>
          <w:p w14:paraId="351320D9" w14:textId="77777777" w:rsidR="00D73910" w:rsidRDefault="00D73910" w:rsidP="00686C5B">
            <w:pPr>
              <w:rPr>
                <w:sz w:val="20"/>
                <w:szCs w:val="20"/>
              </w:rPr>
            </w:pPr>
          </w:p>
        </w:tc>
        <w:tc>
          <w:tcPr>
            <w:tcW w:w="1276" w:type="dxa"/>
            <w:noWrap/>
            <w:hideMark/>
          </w:tcPr>
          <w:p w14:paraId="39DFE45F" w14:textId="77777777" w:rsidR="00D73910" w:rsidRDefault="00D73910" w:rsidP="00686C5B">
            <w:pPr>
              <w:rPr>
                <w:sz w:val="20"/>
                <w:szCs w:val="20"/>
              </w:rPr>
            </w:pPr>
          </w:p>
        </w:tc>
        <w:tc>
          <w:tcPr>
            <w:tcW w:w="1276" w:type="dxa"/>
            <w:noWrap/>
            <w:hideMark/>
          </w:tcPr>
          <w:p w14:paraId="5D48EB8C" w14:textId="77777777" w:rsidR="00D73910" w:rsidRDefault="00D73910" w:rsidP="00686C5B">
            <w:pPr>
              <w:rPr>
                <w:sz w:val="20"/>
                <w:szCs w:val="20"/>
              </w:rPr>
            </w:pPr>
          </w:p>
        </w:tc>
        <w:tc>
          <w:tcPr>
            <w:tcW w:w="1276" w:type="dxa"/>
            <w:noWrap/>
            <w:hideMark/>
          </w:tcPr>
          <w:p w14:paraId="51814E4C" w14:textId="77777777" w:rsidR="00D73910" w:rsidRDefault="00D73910" w:rsidP="00686C5B">
            <w:pPr>
              <w:rPr>
                <w:sz w:val="20"/>
                <w:szCs w:val="20"/>
              </w:rPr>
            </w:pPr>
          </w:p>
        </w:tc>
      </w:tr>
      <w:tr w:rsidR="00D73910" w14:paraId="17D80487" w14:textId="77777777" w:rsidTr="00CF0E53">
        <w:trPr>
          <w:trHeight w:val="290"/>
        </w:trPr>
        <w:tc>
          <w:tcPr>
            <w:tcW w:w="3397" w:type="dxa"/>
            <w:noWrap/>
            <w:hideMark/>
          </w:tcPr>
          <w:p w14:paraId="34A3229A" w14:textId="77777777" w:rsidR="00D73910" w:rsidRDefault="00D73910" w:rsidP="00686C5B">
            <w:pPr>
              <w:rPr>
                <w:rFonts w:ascii="Aptos Narrow" w:hAnsi="Aptos Narrow"/>
                <w:color w:val="000000"/>
              </w:rPr>
            </w:pPr>
            <w:r>
              <w:rPr>
                <w:rFonts w:ascii="Aptos Narrow" w:hAnsi="Aptos Narrow"/>
                <w:color w:val="000000"/>
              </w:rPr>
              <w:t>2) Occasional income from fundraising</w:t>
            </w:r>
          </w:p>
        </w:tc>
        <w:tc>
          <w:tcPr>
            <w:tcW w:w="1276" w:type="dxa"/>
            <w:noWrap/>
            <w:hideMark/>
          </w:tcPr>
          <w:p w14:paraId="71734E13" w14:textId="77777777" w:rsidR="00D73910" w:rsidRDefault="00D73910" w:rsidP="00686C5B">
            <w:pPr>
              <w:rPr>
                <w:rFonts w:ascii="Aptos Narrow" w:hAnsi="Aptos Narrow"/>
                <w:color w:val="000000"/>
              </w:rPr>
            </w:pPr>
          </w:p>
        </w:tc>
        <w:tc>
          <w:tcPr>
            <w:tcW w:w="1276" w:type="dxa"/>
            <w:noWrap/>
            <w:hideMark/>
          </w:tcPr>
          <w:p w14:paraId="6F8730D3" w14:textId="77777777" w:rsidR="00D73910" w:rsidRDefault="00D73910" w:rsidP="00686C5B">
            <w:pPr>
              <w:jc w:val="right"/>
              <w:rPr>
                <w:rFonts w:ascii="Aptos Narrow" w:hAnsi="Aptos Narrow"/>
                <w:color w:val="000000"/>
              </w:rPr>
            </w:pPr>
            <w:r>
              <w:rPr>
                <w:rFonts w:ascii="Aptos Narrow" w:hAnsi="Aptos Narrow"/>
                <w:color w:val="000000"/>
              </w:rPr>
              <w:t>2,145,421</w:t>
            </w:r>
          </w:p>
        </w:tc>
        <w:tc>
          <w:tcPr>
            <w:tcW w:w="1276" w:type="dxa"/>
            <w:noWrap/>
            <w:hideMark/>
          </w:tcPr>
          <w:p w14:paraId="30690DA8" w14:textId="77777777" w:rsidR="00D73910" w:rsidRDefault="00D73910" w:rsidP="00686C5B">
            <w:pPr>
              <w:jc w:val="right"/>
              <w:rPr>
                <w:rFonts w:ascii="Aptos Narrow" w:hAnsi="Aptos Narrow"/>
                <w:color w:val="000000"/>
              </w:rPr>
            </w:pPr>
          </w:p>
        </w:tc>
        <w:tc>
          <w:tcPr>
            <w:tcW w:w="1276" w:type="dxa"/>
            <w:noWrap/>
            <w:hideMark/>
          </w:tcPr>
          <w:p w14:paraId="493DBB60" w14:textId="77777777" w:rsidR="00D73910" w:rsidRDefault="00D73910" w:rsidP="00686C5B">
            <w:pPr>
              <w:jc w:val="right"/>
              <w:rPr>
                <w:rFonts w:ascii="Aptos Narrow" w:hAnsi="Aptos Narrow"/>
                <w:color w:val="000000"/>
              </w:rPr>
            </w:pPr>
            <w:r>
              <w:rPr>
                <w:rFonts w:ascii="Aptos Narrow" w:hAnsi="Aptos Narrow"/>
                <w:color w:val="000000"/>
              </w:rPr>
              <w:t>1,446,392</w:t>
            </w:r>
          </w:p>
        </w:tc>
        <w:tc>
          <w:tcPr>
            <w:tcW w:w="1276" w:type="dxa"/>
            <w:noWrap/>
            <w:hideMark/>
          </w:tcPr>
          <w:p w14:paraId="604A2771" w14:textId="77777777" w:rsidR="00D73910" w:rsidRDefault="00D73910" w:rsidP="00686C5B">
            <w:pPr>
              <w:jc w:val="right"/>
              <w:rPr>
                <w:rFonts w:ascii="Aptos Narrow" w:hAnsi="Aptos Narrow"/>
                <w:color w:val="000000"/>
              </w:rPr>
            </w:pPr>
            <w:r>
              <w:rPr>
                <w:rFonts w:ascii="Aptos Narrow" w:hAnsi="Aptos Narrow"/>
                <w:color w:val="000000"/>
              </w:rPr>
              <w:t>699,029</w:t>
            </w:r>
          </w:p>
        </w:tc>
      </w:tr>
      <w:tr w:rsidR="00D73910" w14:paraId="0082801E" w14:textId="77777777" w:rsidTr="00CF0E53">
        <w:trPr>
          <w:trHeight w:val="290"/>
        </w:trPr>
        <w:tc>
          <w:tcPr>
            <w:tcW w:w="3397" w:type="dxa"/>
            <w:noWrap/>
            <w:hideMark/>
          </w:tcPr>
          <w:p w14:paraId="553266CA" w14:textId="77777777" w:rsidR="00D73910" w:rsidRDefault="00D73910" w:rsidP="00686C5B">
            <w:pPr>
              <w:rPr>
                <w:rFonts w:ascii="Aptos Narrow" w:hAnsi="Aptos Narrow"/>
                <w:color w:val="000000"/>
              </w:rPr>
            </w:pPr>
            <w:r>
              <w:rPr>
                <w:rFonts w:ascii="Aptos Narrow" w:hAnsi="Aptos Narrow"/>
                <w:color w:val="000000"/>
              </w:rPr>
              <w:t>3) Other income</w:t>
            </w:r>
          </w:p>
        </w:tc>
        <w:tc>
          <w:tcPr>
            <w:tcW w:w="1276" w:type="dxa"/>
            <w:noWrap/>
            <w:hideMark/>
          </w:tcPr>
          <w:p w14:paraId="099E329F" w14:textId="77777777" w:rsidR="00D73910" w:rsidRDefault="00D73910" w:rsidP="00686C5B">
            <w:pPr>
              <w:rPr>
                <w:rFonts w:ascii="Aptos Narrow" w:hAnsi="Aptos Narrow"/>
                <w:color w:val="000000"/>
              </w:rPr>
            </w:pPr>
          </w:p>
        </w:tc>
        <w:tc>
          <w:tcPr>
            <w:tcW w:w="1276" w:type="dxa"/>
            <w:noWrap/>
            <w:hideMark/>
          </w:tcPr>
          <w:p w14:paraId="1508AC12" w14:textId="77777777" w:rsidR="00D73910" w:rsidRDefault="00D73910" w:rsidP="00686C5B">
            <w:pPr>
              <w:jc w:val="right"/>
              <w:rPr>
                <w:rFonts w:ascii="Aptos Narrow" w:hAnsi="Aptos Narrow"/>
                <w:color w:val="000000"/>
              </w:rPr>
            </w:pPr>
            <w:r>
              <w:rPr>
                <w:rFonts w:ascii="Aptos Narrow" w:hAnsi="Aptos Narrow"/>
                <w:color w:val="000000"/>
              </w:rPr>
              <w:t>179,752</w:t>
            </w:r>
          </w:p>
        </w:tc>
        <w:tc>
          <w:tcPr>
            <w:tcW w:w="1276" w:type="dxa"/>
            <w:noWrap/>
            <w:hideMark/>
          </w:tcPr>
          <w:p w14:paraId="08BDEBC2" w14:textId="77777777" w:rsidR="00D73910" w:rsidRDefault="00D73910" w:rsidP="00686C5B">
            <w:pPr>
              <w:jc w:val="right"/>
              <w:rPr>
                <w:rFonts w:ascii="Aptos Narrow" w:hAnsi="Aptos Narrow"/>
                <w:color w:val="000000"/>
              </w:rPr>
            </w:pPr>
          </w:p>
        </w:tc>
        <w:tc>
          <w:tcPr>
            <w:tcW w:w="1276" w:type="dxa"/>
            <w:noWrap/>
            <w:hideMark/>
          </w:tcPr>
          <w:p w14:paraId="790A344F" w14:textId="77777777" w:rsidR="00D73910" w:rsidRDefault="00D73910" w:rsidP="00686C5B">
            <w:pPr>
              <w:jc w:val="right"/>
              <w:rPr>
                <w:rFonts w:ascii="Aptos Narrow" w:hAnsi="Aptos Narrow"/>
                <w:color w:val="000000"/>
              </w:rPr>
            </w:pPr>
            <w:r>
              <w:rPr>
                <w:rFonts w:ascii="Aptos Narrow" w:hAnsi="Aptos Narrow"/>
                <w:color w:val="000000"/>
              </w:rPr>
              <w:t>99,240</w:t>
            </w:r>
          </w:p>
        </w:tc>
        <w:tc>
          <w:tcPr>
            <w:tcW w:w="1276" w:type="dxa"/>
            <w:noWrap/>
            <w:hideMark/>
          </w:tcPr>
          <w:p w14:paraId="1785BBCE" w14:textId="77777777" w:rsidR="00D73910" w:rsidRDefault="00D73910" w:rsidP="00686C5B">
            <w:pPr>
              <w:jc w:val="right"/>
              <w:rPr>
                <w:rFonts w:ascii="Aptos Narrow" w:hAnsi="Aptos Narrow"/>
                <w:color w:val="000000"/>
              </w:rPr>
            </w:pPr>
            <w:r>
              <w:rPr>
                <w:rFonts w:ascii="Aptos Narrow" w:hAnsi="Aptos Narrow"/>
                <w:color w:val="000000"/>
              </w:rPr>
              <w:t>80,512</w:t>
            </w:r>
          </w:p>
        </w:tc>
      </w:tr>
      <w:tr w:rsidR="00D73910" w14:paraId="05EC58F8" w14:textId="77777777" w:rsidTr="00CF0E53">
        <w:trPr>
          <w:trHeight w:val="290"/>
        </w:trPr>
        <w:tc>
          <w:tcPr>
            <w:tcW w:w="3397" w:type="dxa"/>
            <w:noWrap/>
            <w:hideMark/>
          </w:tcPr>
          <w:p w14:paraId="2979ADCE" w14:textId="77777777" w:rsidR="00D73910" w:rsidRPr="00E61C58" w:rsidRDefault="00D73910" w:rsidP="00686C5B">
            <w:pPr>
              <w:rPr>
                <w:rFonts w:ascii="Aptos Narrow" w:hAnsi="Aptos Narrow"/>
                <w:i/>
                <w:iCs/>
                <w:color w:val="000000"/>
                <w:u w:val="single"/>
              </w:rPr>
            </w:pPr>
            <w:r w:rsidRPr="00E61C58">
              <w:rPr>
                <w:rFonts w:ascii="Aptos Narrow" w:hAnsi="Aptos Narrow"/>
                <w:i/>
                <w:iCs/>
                <w:color w:val="000000"/>
                <w:u w:val="single"/>
              </w:rPr>
              <w:t>Total</w:t>
            </w:r>
          </w:p>
        </w:tc>
        <w:tc>
          <w:tcPr>
            <w:tcW w:w="1276" w:type="dxa"/>
            <w:noWrap/>
            <w:hideMark/>
          </w:tcPr>
          <w:p w14:paraId="3C0D8670" w14:textId="77777777" w:rsidR="00D73910" w:rsidRPr="00E61C58" w:rsidRDefault="00D73910" w:rsidP="00686C5B">
            <w:pPr>
              <w:rPr>
                <w:rFonts w:ascii="Aptos Narrow" w:hAnsi="Aptos Narrow"/>
                <w:i/>
                <w:iCs/>
                <w:color w:val="000000"/>
                <w:u w:val="single"/>
              </w:rPr>
            </w:pPr>
          </w:p>
        </w:tc>
        <w:tc>
          <w:tcPr>
            <w:tcW w:w="1276" w:type="dxa"/>
            <w:noWrap/>
            <w:hideMark/>
          </w:tcPr>
          <w:p w14:paraId="6DEB4A6B" w14:textId="77777777" w:rsidR="00D73910" w:rsidRPr="00E61C58" w:rsidRDefault="00D73910" w:rsidP="00686C5B">
            <w:pPr>
              <w:jc w:val="right"/>
              <w:rPr>
                <w:rFonts w:ascii="Aptos Narrow" w:hAnsi="Aptos Narrow"/>
                <w:i/>
                <w:iCs/>
                <w:color w:val="000000"/>
                <w:u w:val="single"/>
              </w:rPr>
            </w:pPr>
            <w:r w:rsidRPr="00E61C58">
              <w:rPr>
                <w:rFonts w:ascii="Aptos Narrow" w:hAnsi="Aptos Narrow"/>
                <w:i/>
                <w:iCs/>
                <w:color w:val="000000"/>
                <w:u w:val="single"/>
              </w:rPr>
              <w:t>39,471,543</w:t>
            </w:r>
          </w:p>
        </w:tc>
        <w:tc>
          <w:tcPr>
            <w:tcW w:w="1276" w:type="dxa"/>
            <w:noWrap/>
            <w:hideMark/>
          </w:tcPr>
          <w:p w14:paraId="7692D737" w14:textId="77777777" w:rsidR="00D73910" w:rsidRPr="00E61C58" w:rsidRDefault="00D73910" w:rsidP="00686C5B">
            <w:pPr>
              <w:jc w:val="right"/>
              <w:rPr>
                <w:rFonts w:ascii="Aptos Narrow" w:hAnsi="Aptos Narrow"/>
                <w:i/>
                <w:iCs/>
                <w:color w:val="000000"/>
                <w:u w:val="single"/>
              </w:rPr>
            </w:pPr>
          </w:p>
        </w:tc>
        <w:tc>
          <w:tcPr>
            <w:tcW w:w="1276" w:type="dxa"/>
            <w:noWrap/>
            <w:hideMark/>
          </w:tcPr>
          <w:p w14:paraId="7A574BFE" w14:textId="77777777" w:rsidR="00D73910" w:rsidRPr="00E61C58" w:rsidRDefault="00D73910" w:rsidP="00686C5B">
            <w:pPr>
              <w:jc w:val="right"/>
              <w:rPr>
                <w:rFonts w:ascii="Aptos Narrow" w:hAnsi="Aptos Narrow"/>
                <w:i/>
                <w:iCs/>
                <w:color w:val="000000"/>
                <w:u w:val="single"/>
              </w:rPr>
            </w:pPr>
            <w:r w:rsidRPr="00E61C58">
              <w:rPr>
                <w:rFonts w:ascii="Aptos Narrow" w:hAnsi="Aptos Narrow"/>
                <w:i/>
                <w:iCs/>
                <w:color w:val="000000"/>
                <w:u w:val="single"/>
              </w:rPr>
              <w:t>31,318,976</w:t>
            </w:r>
          </w:p>
        </w:tc>
        <w:tc>
          <w:tcPr>
            <w:tcW w:w="1276" w:type="dxa"/>
            <w:noWrap/>
            <w:hideMark/>
          </w:tcPr>
          <w:p w14:paraId="020B4896" w14:textId="77777777" w:rsidR="00D73910" w:rsidRPr="00E61C58" w:rsidRDefault="00D73910" w:rsidP="00686C5B">
            <w:pPr>
              <w:jc w:val="right"/>
              <w:rPr>
                <w:rFonts w:ascii="Aptos Narrow" w:hAnsi="Aptos Narrow"/>
                <w:i/>
                <w:iCs/>
                <w:color w:val="000000"/>
                <w:u w:val="single"/>
              </w:rPr>
            </w:pPr>
            <w:r w:rsidRPr="00E61C58">
              <w:rPr>
                <w:rFonts w:ascii="Aptos Narrow" w:hAnsi="Aptos Narrow"/>
                <w:i/>
                <w:iCs/>
                <w:color w:val="000000"/>
                <w:u w:val="single"/>
              </w:rPr>
              <w:t>8,152,567</w:t>
            </w:r>
          </w:p>
        </w:tc>
      </w:tr>
      <w:tr w:rsidR="00D73910" w14:paraId="3A66EAD3" w14:textId="77777777" w:rsidTr="00CF0E53">
        <w:trPr>
          <w:trHeight w:val="290"/>
        </w:trPr>
        <w:tc>
          <w:tcPr>
            <w:tcW w:w="3397" w:type="dxa"/>
            <w:shd w:val="clear" w:color="auto" w:fill="E8E8E8" w:themeFill="background2"/>
            <w:noWrap/>
            <w:hideMark/>
          </w:tcPr>
          <w:p w14:paraId="571DD798" w14:textId="77777777" w:rsidR="00D73910" w:rsidRPr="0026176C" w:rsidRDefault="00D73910" w:rsidP="00686C5B">
            <w:pPr>
              <w:rPr>
                <w:rFonts w:ascii="Aptos Narrow" w:hAnsi="Aptos Narrow"/>
                <w:color w:val="000000"/>
              </w:rPr>
            </w:pPr>
            <w:r w:rsidRPr="0026176C">
              <w:rPr>
                <w:rFonts w:ascii="Aptos Narrow" w:hAnsi="Aptos Narrow"/>
                <w:color w:val="000000"/>
              </w:rPr>
              <w:t>Surplus/deficit from fundraising activities (+/-)</w:t>
            </w:r>
          </w:p>
        </w:tc>
        <w:tc>
          <w:tcPr>
            <w:tcW w:w="1276" w:type="dxa"/>
            <w:shd w:val="clear" w:color="auto" w:fill="E8E8E8" w:themeFill="background2"/>
            <w:noWrap/>
            <w:hideMark/>
          </w:tcPr>
          <w:p w14:paraId="2EE4C737" w14:textId="77777777" w:rsidR="00D73910" w:rsidRPr="0026176C" w:rsidRDefault="00D73910" w:rsidP="00686C5B">
            <w:pPr>
              <w:rPr>
                <w:rFonts w:ascii="Aptos Narrow" w:hAnsi="Aptos Narrow"/>
                <w:color w:val="000000"/>
              </w:rPr>
            </w:pPr>
          </w:p>
        </w:tc>
        <w:tc>
          <w:tcPr>
            <w:tcW w:w="1276" w:type="dxa"/>
            <w:shd w:val="clear" w:color="auto" w:fill="E8E8E8" w:themeFill="background2"/>
            <w:noWrap/>
            <w:hideMark/>
          </w:tcPr>
          <w:p w14:paraId="19BB4DD8" w14:textId="77777777" w:rsidR="00D73910" w:rsidRPr="0026176C" w:rsidRDefault="00D73910" w:rsidP="00686C5B">
            <w:pPr>
              <w:rPr>
                <w:rFonts w:ascii="Aptos Narrow" w:hAnsi="Aptos Narrow"/>
                <w:color w:val="000000"/>
              </w:rPr>
            </w:pPr>
          </w:p>
        </w:tc>
        <w:tc>
          <w:tcPr>
            <w:tcW w:w="1276" w:type="dxa"/>
            <w:shd w:val="clear" w:color="auto" w:fill="E8E8E8" w:themeFill="background2"/>
            <w:noWrap/>
            <w:hideMark/>
          </w:tcPr>
          <w:p w14:paraId="41A6082C" w14:textId="77777777" w:rsidR="00D73910" w:rsidRPr="0026176C" w:rsidRDefault="00D73910" w:rsidP="00686C5B">
            <w:pPr>
              <w:rPr>
                <w:rFonts w:ascii="Aptos Narrow" w:hAnsi="Aptos Narrow"/>
                <w:color w:val="000000"/>
              </w:rPr>
            </w:pPr>
          </w:p>
        </w:tc>
        <w:tc>
          <w:tcPr>
            <w:tcW w:w="1276" w:type="dxa"/>
            <w:shd w:val="clear" w:color="auto" w:fill="E8E8E8" w:themeFill="background2"/>
            <w:noWrap/>
            <w:hideMark/>
          </w:tcPr>
          <w:p w14:paraId="19945C60" w14:textId="77777777" w:rsidR="00D73910" w:rsidRPr="0026176C" w:rsidRDefault="00D73910" w:rsidP="00686C5B">
            <w:pPr>
              <w:rPr>
                <w:rFonts w:ascii="Aptos Narrow" w:hAnsi="Aptos Narrow"/>
                <w:color w:val="000000"/>
              </w:rPr>
            </w:pPr>
          </w:p>
        </w:tc>
        <w:tc>
          <w:tcPr>
            <w:tcW w:w="1276" w:type="dxa"/>
            <w:shd w:val="clear" w:color="auto" w:fill="E8E8E8" w:themeFill="background2"/>
            <w:noWrap/>
            <w:hideMark/>
          </w:tcPr>
          <w:p w14:paraId="6BA880ED" w14:textId="77777777" w:rsidR="00D73910" w:rsidRPr="0026176C" w:rsidRDefault="00D73910" w:rsidP="00686C5B">
            <w:pPr>
              <w:rPr>
                <w:rFonts w:ascii="Aptos Narrow" w:hAnsi="Aptos Narrow"/>
                <w:color w:val="000000"/>
              </w:rPr>
            </w:pPr>
          </w:p>
        </w:tc>
      </w:tr>
      <w:tr w:rsidR="00D73910" w14:paraId="37C6B14D" w14:textId="77777777" w:rsidTr="00CF0E53">
        <w:trPr>
          <w:trHeight w:val="290"/>
        </w:trPr>
        <w:tc>
          <w:tcPr>
            <w:tcW w:w="3397" w:type="dxa"/>
            <w:noWrap/>
            <w:hideMark/>
          </w:tcPr>
          <w:p w14:paraId="194B7BB1" w14:textId="77777777" w:rsidR="00D73910" w:rsidRDefault="00D73910" w:rsidP="00686C5B">
            <w:pPr>
              <w:rPr>
                <w:sz w:val="20"/>
                <w:szCs w:val="20"/>
              </w:rPr>
            </w:pPr>
          </w:p>
        </w:tc>
        <w:tc>
          <w:tcPr>
            <w:tcW w:w="1276" w:type="dxa"/>
            <w:noWrap/>
            <w:hideMark/>
          </w:tcPr>
          <w:p w14:paraId="7FD5035F" w14:textId="77777777" w:rsidR="00D73910" w:rsidRDefault="00D73910" w:rsidP="00686C5B">
            <w:pPr>
              <w:rPr>
                <w:sz w:val="20"/>
                <w:szCs w:val="20"/>
              </w:rPr>
            </w:pPr>
          </w:p>
        </w:tc>
        <w:tc>
          <w:tcPr>
            <w:tcW w:w="1276" w:type="dxa"/>
            <w:noWrap/>
            <w:hideMark/>
          </w:tcPr>
          <w:p w14:paraId="29EF5E0E" w14:textId="77777777" w:rsidR="00D73910" w:rsidRDefault="00D73910" w:rsidP="00686C5B">
            <w:pPr>
              <w:rPr>
                <w:sz w:val="20"/>
                <w:szCs w:val="20"/>
              </w:rPr>
            </w:pPr>
          </w:p>
        </w:tc>
        <w:tc>
          <w:tcPr>
            <w:tcW w:w="1276" w:type="dxa"/>
            <w:noWrap/>
            <w:hideMark/>
          </w:tcPr>
          <w:p w14:paraId="5EF81361" w14:textId="77777777" w:rsidR="00D73910" w:rsidRDefault="00D73910" w:rsidP="00686C5B">
            <w:pPr>
              <w:rPr>
                <w:sz w:val="20"/>
                <w:szCs w:val="20"/>
              </w:rPr>
            </w:pPr>
          </w:p>
        </w:tc>
        <w:tc>
          <w:tcPr>
            <w:tcW w:w="1276" w:type="dxa"/>
            <w:noWrap/>
            <w:hideMark/>
          </w:tcPr>
          <w:p w14:paraId="6E0C5756" w14:textId="77777777" w:rsidR="00D73910" w:rsidRDefault="00D73910" w:rsidP="00686C5B">
            <w:pPr>
              <w:rPr>
                <w:sz w:val="20"/>
                <w:szCs w:val="20"/>
              </w:rPr>
            </w:pPr>
          </w:p>
        </w:tc>
        <w:tc>
          <w:tcPr>
            <w:tcW w:w="1276" w:type="dxa"/>
            <w:noWrap/>
            <w:hideMark/>
          </w:tcPr>
          <w:p w14:paraId="6A7F7C0B" w14:textId="77777777" w:rsidR="00D73910" w:rsidRDefault="00D73910" w:rsidP="00686C5B">
            <w:pPr>
              <w:rPr>
                <w:sz w:val="20"/>
                <w:szCs w:val="20"/>
              </w:rPr>
            </w:pPr>
          </w:p>
        </w:tc>
      </w:tr>
      <w:tr w:rsidR="00D73910" w14:paraId="7E042D40" w14:textId="77777777" w:rsidTr="00CF0E53">
        <w:trPr>
          <w:trHeight w:val="290"/>
        </w:trPr>
        <w:tc>
          <w:tcPr>
            <w:tcW w:w="3397" w:type="dxa"/>
            <w:hideMark/>
          </w:tcPr>
          <w:p w14:paraId="5C8CA1C0" w14:textId="77777777" w:rsidR="00D73910" w:rsidRDefault="00D73910" w:rsidP="00686C5B">
            <w:pPr>
              <w:rPr>
                <w:rFonts w:ascii="Aptos Narrow" w:hAnsi="Aptos Narrow"/>
                <w:b/>
                <w:bCs/>
                <w:color w:val="000000"/>
              </w:rPr>
            </w:pPr>
            <w:r>
              <w:rPr>
                <w:rFonts w:ascii="Aptos Narrow" w:hAnsi="Aptos Narrow"/>
                <w:b/>
                <w:bCs/>
                <w:color w:val="000000"/>
              </w:rPr>
              <w:t>D) INCOME AND REVENUE FROM FINANCIAL AND ASSET-RELATED ACTIVITIES</w:t>
            </w:r>
          </w:p>
        </w:tc>
        <w:tc>
          <w:tcPr>
            <w:tcW w:w="1276" w:type="dxa"/>
            <w:noWrap/>
            <w:hideMark/>
          </w:tcPr>
          <w:p w14:paraId="1A26273B" w14:textId="77777777" w:rsidR="00D73910" w:rsidRDefault="00D73910" w:rsidP="00686C5B">
            <w:pPr>
              <w:rPr>
                <w:rFonts w:ascii="Aptos Narrow" w:hAnsi="Aptos Narrow"/>
                <w:b/>
                <w:bCs/>
                <w:color w:val="000000"/>
              </w:rPr>
            </w:pPr>
          </w:p>
        </w:tc>
        <w:tc>
          <w:tcPr>
            <w:tcW w:w="1276" w:type="dxa"/>
            <w:noWrap/>
            <w:hideMark/>
          </w:tcPr>
          <w:p w14:paraId="44BBCC2A" w14:textId="77777777" w:rsidR="00D73910" w:rsidRDefault="00D73910" w:rsidP="00686C5B">
            <w:pPr>
              <w:rPr>
                <w:sz w:val="20"/>
                <w:szCs w:val="20"/>
              </w:rPr>
            </w:pPr>
          </w:p>
        </w:tc>
        <w:tc>
          <w:tcPr>
            <w:tcW w:w="1276" w:type="dxa"/>
            <w:noWrap/>
            <w:hideMark/>
          </w:tcPr>
          <w:p w14:paraId="739436E7" w14:textId="77777777" w:rsidR="00D73910" w:rsidRDefault="00D73910" w:rsidP="00686C5B">
            <w:pPr>
              <w:rPr>
                <w:sz w:val="20"/>
                <w:szCs w:val="20"/>
              </w:rPr>
            </w:pPr>
          </w:p>
        </w:tc>
        <w:tc>
          <w:tcPr>
            <w:tcW w:w="1276" w:type="dxa"/>
            <w:noWrap/>
            <w:hideMark/>
          </w:tcPr>
          <w:p w14:paraId="180B3F58" w14:textId="77777777" w:rsidR="00D73910" w:rsidRDefault="00D73910" w:rsidP="00686C5B">
            <w:pPr>
              <w:rPr>
                <w:sz w:val="20"/>
                <w:szCs w:val="20"/>
              </w:rPr>
            </w:pPr>
          </w:p>
        </w:tc>
        <w:tc>
          <w:tcPr>
            <w:tcW w:w="1276" w:type="dxa"/>
            <w:noWrap/>
            <w:hideMark/>
          </w:tcPr>
          <w:p w14:paraId="0289DD87" w14:textId="77777777" w:rsidR="00D73910" w:rsidRDefault="00D73910" w:rsidP="00686C5B">
            <w:pPr>
              <w:rPr>
                <w:sz w:val="20"/>
                <w:szCs w:val="20"/>
              </w:rPr>
            </w:pPr>
          </w:p>
        </w:tc>
      </w:tr>
      <w:tr w:rsidR="00D73910" w14:paraId="2CC56727" w14:textId="77777777" w:rsidTr="00CF0E53">
        <w:trPr>
          <w:trHeight w:val="290"/>
        </w:trPr>
        <w:tc>
          <w:tcPr>
            <w:tcW w:w="3397" w:type="dxa"/>
            <w:noWrap/>
            <w:hideMark/>
          </w:tcPr>
          <w:p w14:paraId="0148ECB6" w14:textId="77777777" w:rsidR="00D73910" w:rsidRDefault="00D73910" w:rsidP="00686C5B">
            <w:pPr>
              <w:rPr>
                <w:rFonts w:ascii="Aptos Narrow" w:hAnsi="Aptos Narrow"/>
                <w:color w:val="000000"/>
              </w:rPr>
            </w:pPr>
            <w:r>
              <w:rPr>
                <w:rFonts w:ascii="Aptos Narrow" w:hAnsi="Aptos Narrow"/>
                <w:color w:val="000000"/>
              </w:rPr>
              <w:t>1) Banking</w:t>
            </w:r>
          </w:p>
        </w:tc>
        <w:tc>
          <w:tcPr>
            <w:tcW w:w="1276" w:type="dxa"/>
            <w:noWrap/>
            <w:hideMark/>
          </w:tcPr>
          <w:p w14:paraId="65ADC148" w14:textId="77777777" w:rsidR="00D73910" w:rsidRDefault="00D73910" w:rsidP="00686C5B">
            <w:pPr>
              <w:rPr>
                <w:rFonts w:ascii="Aptos Narrow" w:hAnsi="Aptos Narrow"/>
                <w:color w:val="000000"/>
              </w:rPr>
            </w:pPr>
          </w:p>
        </w:tc>
        <w:tc>
          <w:tcPr>
            <w:tcW w:w="1276" w:type="dxa"/>
            <w:noWrap/>
            <w:hideMark/>
          </w:tcPr>
          <w:p w14:paraId="55DCC5B7" w14:textId="77777777" w:rsidR="00D73910" w:rsidRDefault="00D73910" w:rsidP="00686C5B">
            <w:pPr>
              <w:jc w:val="right"/>
              <w:rPr>
                <w:rFonts w:ascii="Aptos Narrow" w:hAnsi="Aptos Narrow"/>
                <w:color w:val="000000"/>
              </w:rPr>
            </w:pPr>
            <w:r>
              <w:rPr>
                <w:rFonts w:ascii="Aptos Narrow" w:hAnsi="Aptos Narrow"/>
                <w:color w:val="000000"/>
              </w:rPr>
              <w:t>310,888</w:t>
            </w:r>
          </w:p>
        </w:tc>
        <w:tc>
          <w:tcPr>
            <w:tcW w:w="1276" w:type="dxa"/>
            <w:noWrap/>
            <w:hideMark/>
          </w:tcPr>
          <w:p w14:paraId="1199EBA1" w14:textId="77777777" w:rsidR="00D73910" w:rsidRDefault="00D73910" w:rsidP="00686C5B">
            <w:pPr>
              <w:jc w:val="right"/>
              <w:rPr>
                <w:rFonts w:ascii="Aptos Narrow" w:hAnsi="Aptos Narrow"/>
                <w:color w:val="000000"/>
              </w:rPr>
            </w:pPr>
          </w:p>
        </w:tc>
        <w:tc>
          <w:tcPr>
            <w:tcW w:w="1276" w:type="dxa"/>
            <w:noWrap/>
            <w:hideMark/>
          </w:tcPr>
          <w:p w14:paraId="58F1336A" w14:textId="77777777" w:rsidR="00D73910" w:rsidRDefault="00D73910" w:rsidP="00686C5B">
            <w:pPr>
              <w:jc w:val="right"/>
              <w:rPr>
                <w:rFonts w:ascii="Aptos Narrow" w:hAnsi="Aptos Narrow"/>
                <w:color w:val="000000"/>
              </w:rPr>
            </w:pPr>
            <w:r>
              <w:rPr>
                <w:rFonts w:ascii="Aptos Narrow" w:hAnsi="Aptos Narrow"/>
                <w:color w:val="000000"/>
              </w:rPr>
              <w:t>392,938</w:t>
            </w:r>
          </w:p>
        </w:tc>
        <w:tc>
          <w:tcPr>
            <w:tcW w:w="1276" w:type="dxa"/>
            <w:noWrap/>
            <w:hideMark/>
          </w:tcPr>
          <w:p w14:paraId="384E3EA1" w14:textId="77777777" w:rsidR="00D73910" w:rsidRDefault="00D73910" w:rsidP="00686C5B">
            <w:pPr>
              <w:jc w:val="right"/>
              <w:rPr>
                <w:rFonts w:ascii="Aptos Narrow" w:hAnsi="Aptos Narrow"/>
                <w:color w:val="000000"/>
              </w:rPr>
            </w:pPr>
            <w:r>
              <w:rPr>
                <w:rFonts w:ascii="Aptos Narrow" w:hAnsi="Aptos Narrow"/>
                <w:color w:val="000000"/>
              </w:rPr>
              <w:t>-82,050</w:t>
            </w:r>
          </w:p>
        </w:tc>
      </w:tr>
      <w:tr w:rsidR="00D73910" w14:paraId="122AAA23" w14:textId="77777777" w:rsidTr="00CF0E53">
        <w:trPr>
          <w:trHeight w:val="290"/>
        </w:trPr>
        <w:tc>
          <w:tcPr>
            <w:tcW w:w="3397" w:type="dxa"/>
            <w:noWrap/>
            <w:hideMark/>
          </w:tcPr>
          <w:p w14:paraId="2C1313A4" w14:textId="77777777" w:rsidR="00D73910" w:rsidRDefault="00D73910" w:rsidP="00686C5B">
            <w:pPr>
              <w:rPr>
                <w:rFonts w:ascii="Aptos Narrow" w:hAnsi="Aptos Narrow"/>
                <w:color w:val="000000"/>
              </w:rPr>
            </w:pPr>
            <w:r>
              <w:rPr>
                <w:rFonts w:ascii="Aptos Narrow" w:hAnsi="Aptos Narrow"/>
                <w:color w:val="000000"/>
              </w:rPr>
              <w:t>2) Other financial investments</w:t>
            </w:r>
          </w:p>
        </w:tc>
        <w:tc>
          <w:tcPr>
            <w:tcW w:w="1276" w:type="dxa"/>
            <w:noWrap/>
            <w:hideMark/>
          </w:tcPr>
          <w:p w14:paraId="72E55790" w14:textId="77777777" w:rsidR="00D73910" w:rsidRDefault="00D73910" w:rsidP="00686C5B">
            <w:pPr>
              <w:rPr>
                <w:rFonts w:ascii="Aptos Narrow" w:hAnsi="Aptos Narrow"/>
                <w:color w:val="000000"/>
              </w:rPr>
            </w:pPr>
          </w:p>
        </w:tc>
        <w:tc>
          <w:tcPr>
            <w:tcW w:w="1276" w:type="dxa"/>
            <w:noWrap/>
            <w:hideMark/>
          </w:tcPr>
          <w:p w14:paraId="635D191C" w14:textId="77777777" w:rsidR="00D73910" w:rsidRDefault="00D73910" w:rsidP="00686C5B">
            <w:pPr>
              <w:jc w:val="right"/>
              <w:rPr>
                <w:rFonts w:ascii="Aptos Narrow" w:hAnsi="Aptos Narrow"/>
                <w:color w:val="000000"/>
              </w:rPr>
            </w:pPr>
            <w:r>
              <w:rPr>
                <w:rFonts w:ascii="Aptos Narrow" w:hAnsi="Aptos Narrow"/>
                <w:color w:val="000000"/>
              </w:rPr>
              <w:t>24,293</w:t>
            </w:r>
          </w:p>
        </w:tc>
        <w:tc>
          <w:tcPr>
            <w:tcW w:w="1276" w:type="dxa"/>
            <w:noWrap/>
            <w:hideMark/>
          </w:tcPr>
          <w:p w14:paraId="0599334C" w14:textId="77777777" w:rsidR="00D73910" w:rsidRDefault="00D73910" w:rsidP="00686C5B">
            <w:pPr>
              <w:jc w:val="right"/>
              <w:rPr>
                <w:rFonts w:ascii="Aptos Narrow" w:hAnsi="Aptos Narrow"/>
                <w:color w:val="000000"/>
              </w:rPr>
            </w:pPr>
          </w:p>
        </w:tc>
        <w:tc>
          <w:tcPr>
            <w:tcW w:w="1276" w:type="dxa"/>
            <w:noWrap/>
            <w:hideMark/>
          </w:tcPr>
          <w:p w14:paraId="6151A234" w14:textId="77777777" w:rsidR="00D73910" w:rsidRDefault="00D73910" w:rsidP="00686C5B">
            <w:pPr>
              <w:jc w:val="right"/>
              <w:rPr>
                <w:rFonts w:ascii="Aptos Narrow" w:hAnsi="Aptos Narrow"/>
                <w:color w:val="000000"/>
              </w:rPr>
            </w:pPr>
            <w:r>
              <w:rPr>
                <w:rFonts w:ascii="Aptos Narrow" w:hAnsi="Aptos Narrow"/>
                <w:color w:val="000000"/>
              </w:rPr>
              <w:t>151,094</w:t>
            </w:r>
          </w:p>
        </w:tc>
        <w:tc>
          <w:tcPr>
            <w:tcW w:w="1276" w:type="dxa"/>
            <w:noWrap/>
            <w:hideMark/>
          </w:tcPr>
          <w:p w14:paraId="13C89C8E" w14:textId="77777777" w:rsidR="00D73910" w:rsidRDefault="00D73910" w:rsidP="00686C5B">
            <w:pPr>
              <w:jc w:val="right"/>
              <w:rPr>
                <w:rFonts w:ascii="Aptos Narrow" w:hAnsi="Aptos Narrow"/>
                <w:color w:val="000000"/>
              </w:rPr>
            </w:pPr>
            <w:r>
              <w:rPr>
                <w:rFonts w:ascii="Aptos Narrow" w:hAnsi="Aptos Narrow"/>
                <w:color w:val="000000"/>
              </w:rPr>
              <w:t>-126,801</w:t>
            </w:r>
          </w:p>
        </w:tc>
      </w:tr>
      <w:tr w:rsidR="00D73910" w14:paraId="1E808391" w14:textId="77777777" w:rsidTr="00CF0E53">
        <w:trPr>
          <w:trHeight w:val="290"/>
        </w:trPr>
        <w:tc>
          <w:tcPr>
            <w:tcW w:w="3397" w:type="dxa"/>
            <w:noWrap/>
            <w:hideMark/>
          </w:tcPr>
          <w:p w14:paraId="09CDBD30" w14:textId="77777777" w:rsidR="00D73910" w:rsidRDefault="00D73910" w:rsidP="00686C5B">
            <w:pPr>
              <w:rPr>
                <w:rFonts w:ascii="Aptos Narrow" w:hAnsi="Aptos Narrow"/>
                <w:color w:val="000000"/>
              </w:rPr>
            </w:pPr>
            <w:r>
              <w:rPr>
                <w:rFonts w:ascii="Aptos Narrow" w:hAnsi="Aptos Narrow"/>
                <w:color w:val="000000"/>
              </w:rPr>
              <w:t>3) Building assets</w:t>
            </w:r>
          </w:p>
        </w:tc>
        <w:tc>
          <w:tcPr>
            <w:tcW w:w="1276" w:type="dxa"/>
            <w:noWrap/>
            <w:hideMark/>
          </w:tcPr>
          <w:p w14:paraId="34DF7DF4" w14:textId="77777777" w:rsidR="00D73910" w:rsidRDefault="00D73910" w:rsidP="00686C5B">
            <w:pPr>
              <w:rPr>
                <w:rFonts w:ascii="Aptos Narrow" w:hAnsi="Aptos Narrow"/>
                <w:color w:val="000000"/>
              </w:rPr>
            </w:pPr>
          </w:p>
        </w:tc>
        <w:tc>
          <w:tcPr>
            <w:tcW w:w="1276" w:type="dxa"/>
            <w:noWrap/>
            <w:hideMark/>
          </w:tcPr>
          <w:p w14:paraId="7CEFD739" w14:textId="77777777" w:rsidR="00D73910" w:rsidRDefault="00D73910" w:rsidP="00686C5B">
            <w:pPr>
              <w:jc w:val="right"/>
              <w:rPr>
                <w:rFonts w:ascii="Aptos Narrow" w:hAnsi="Aptos Narrow"/>
                <w:color w:val="000000"/>
              </w:rPr>
            </w:pPr>
            <w:r>
              <w:rPr>
                <w:rFonts w:ascii="Aptos Narrow" w:hAnsi="Aptos Narrow"/>
                <w:color w:val="000000"/>
              </w:rPr>
              <w:t>8,352</w:t>
            </w:r>
          </w:p>
        </w:tc>
        <w:tc>
          <w:tcPr>
            <w:tcW w:w="1276" w:type="dxa"/>
            <w:noWrap/>
            <w:hideMark/>
          </w:tcPr>
          <w:p w14:paraId="1820A0E4" w14:textId="77777777" w:rsidR="00D73910" w:rsidRDefault="00D73910" w:rsidP="00686C5B">
            <w:pPr>
              <w:jc w:val="right"/>
              <w:rPr>
                <w:rFonts w:ascii="Aptos Narrow" w:hAnsi="Aptos Narrow"/>
                <w:color w:val="000000"/>
              </w:rPr>
            </w:pPr>
          </w:p>
        </w:tc>
        <w:tc>
          <w:tcPr>
            <w:tcW w:w="1276" w:type="dxa"/>
            <w:noWrap/>
            <w:hideMark/>
          </w:tcPr>
          <w:p w14:paraId="36C915FB" w14:textId="77777777" w:rsidR="00D73910" w:rsidRDefault="00D73910" w:rsidP="00686C5B">
            <w:pPr>
              <w:jc w:val="right"/>
              <w:rPr>
                <w:rFonts w:ascii="Aptos Narrow" w:hAnsi="Aptos Narrow"/>
                <w:color w:val="000000"/>
              </w:rPr>
            </w:pPr>
            <w:r>
              <w:rPr>
                <w:rFonts w:ascii="Aptos Narrow" w:hAnsi="Aptos Narrow"/>
                <w:color w:val="000000"/>
              </w:rPr>
              <w:t>15,197</w:t>
            </w:r>
          </w:p>
        </w:tc>
        <w:tc>
          <w:tcPr>
            <w:tcW w:w="1276" w:type="dxa"/>
            <w:noWrap/>
            <w:hideMark/>
          </w:tcPr>
          <w:p w14:paraId="5B5D1F24" w14:textId="77777777" w:rsidR="00D73910" w:rsidRDefault="00D73910" w:rsidP="00686C5B">
            <w:pPr>
              <w:jc w:val="right"/>
              <w:rPr>
                <w:rFonts w:ascii="Aptos Narrow" w:hAnsi="Aptos Narrow"/>
                <w:color w:val="000000"/>
              </w:rPr>
            </w:pPr>
            <w:r>
              <w:rPr>
                <w:rFonts w:ascii="Aptos Narrow" w:hAnsi="Aptos Narrow"/>
                <w:color w:val="000000"/>
              </w:rPr>
              <w:t>-6,845</w:t>
            </w:r>
          </w:p>
        </w:tc>
      </w:tr>
      <w:tr w:rsidR="00D73910" w14:paraId="0E6B36FF" w14:textId="77777777" w:rsidTr="00CF0E53">
        <w:trPr>
          <w:trHeight w:val="290"/>
        </w:trPr>
        <w:tc>
          <w:tcPr>
            <w:tcW w:w="3397" w:type="dxa"/>
            <w:noWrap/>
            <w:hideMark/>
          </w:tcPr>
          <w:p w14:paraId="43442333" w14:textId="77777777" w:rsidR="00D73910" w:rsidRDefault="00D73910" w:rsidP="00686C5B">
            <w:pPr>
              <w:rPr>
                <w:rFonts w:ascii="Aptos Narrow" w:hAnsi="Aptos Narrow"/>
                <w:color w:val="000000"/>
              </w:rPr>
            </w:pPr>
            <w:r>
              <w:rPr>
                <w:rFonts w:ascii="Aptos Narrow" w:hAnsi="Aptos Narrow"/>
                <w:color w:val="000000"/>
              </w:rPr>
              <w:t>4) Other assets</w:t>
            </w:r>
          </w:p>
        </w:tc>
        <w:tc>
          <w:tcPr>
            <w:tcW w:w="1276" w:type="dxa"/>
            <w:noWrap/>
            <w:hideMark/>
          </w:tcPr>
          <w:p w14:paraId="280726FB" w14:textId="77777777" w:rsidR="00D73910" w:rsidRDefault="00D73910" w:rsidP="00686C5B">
            <w:pPr>
              <w:rPr>
                <w:rFonts w:ascii="Aptos Narrow" w:hAnsi="Aptos Narrow"/>
                <w:color w:val="000000"/>
              </w:rPr>
            </w:pPr>
          </w:p>
        </w:tc>
        <w:tc>
          <w:tcPr>
            <w:tcW w:w="1276" w:type="dxa"/>
            <w:noWrap/>
            <w:hideMark/>
          </w:tcPr>
          <w:p w14:paraId="356F41A7" w14:textId="77777777" w:rsidR="00D73910" w:rsidRDefault="00D73910" w:rsidP="00686C5B">
            <w:pPr>
              <w:rPr>
                <w:sz w:val="20"/>
                <w:szCs w:val="20"/>
              </w:rPr>
            </w:pPr>
          </w:p>
        </w:tc>
        <w:tc>
          <w:tcPr>
            <w:tcW w:w="1276" w:type="dxa"/>
            <w:noWrap/>
            <w:hideMark/>
          </w:tcPr>
          <w:p w14:paraId="08366EAD" w14:textId="77777777" w:rsidR="00D73910" w:rsidRDefault="00D73910" w:rsidP="00686C5B">
            <w:pPr>
              <w:rPr>
                <w:sz w:val="20"/>
                <w:szCs w:val="20"/>
              </w:rPr>
            </w:pPr>
          </w:p>
        </w:tc>
        <w:tc>
          <w:tcPr>
            <w:tcW w:w="1276" w:type="dxa"/>
            <w:noWrap/>
            <w:hideMark/>
          </w:tcPr>
          <w:p w14:paraId="2B408F82" w14:textId="77777777" w:rsidR="00D73910" w:rsidRDefault="00D73910" w:rsidP="00686C5B">
            <w:pPr>
              <w:rPr>
                <w:sz w:val="20"/>
                <w:szCs w:val="20"/>
              </w:rPr>
            </w:pPr>
          </w:p>
        </w:tc>
        <w:tc>
          <w:tcPr>
            <w:tcW w:w="1276" w:type="dxa"/>
            <w:noWrap/>
            <w:hideMark/>
          </w:tcPr>
          <w:p w14:paraId="66CE2B97" w14:textId="77777777" w:rsidR="00D73910" w:rsidRDefault="00D73910" w:rsidP="00686C5B">
            <w:pPr>
              <w:rPr>
                <w:sz w:val="20"/>
                <w:szCs w:val="20"/>
              </w:rPr>
            </w:pPr>
          </w:p>
        </w:tc>
      </w:tr>
      <w:tr w:rsidR="00D73910" w14:paraId="159853F2" w14:textId="77777777" w:rsidTr="00CF0E53">
        <w:trPr>
          <w:trHeight w:val="290"/>
        </w:trPr>
        <w:tc>
          <w:tcPr>
            <w:tcW w:w="3397" w:type="dxa"/>
            <w:noWrap/>
            <w:hideMark/>
          </w:tcPr>
          <w:p w14:paraId="422980C5" w14:textId="77777777" w:rsidR="00D73910" w:rsidRDefault="00D73910" w:rsidP="00686C5B">
            <w:pPr>
              <w:rPr>
                <w:rFonts w:ascii="Aptos Narrow" w:hAnsi="Aptos Narrow"/>
                <w:color w:val="000000"/>
              </w:rPr>
            </w:pPr>
            <w:r>
              <w:rPr>
                <w:rFonts w:ascii="Aptos Narrow" w:hAnsi="Aptos Narrow"/>
                <w:color w:val="000000"/>
              </w:rPr>
              <w:t>5) Other income</w:t>
            </w:r>
          </w:p>
        </w:tc>
        <w:tc>
          <w:tcPr>
            <w:tcW w:w="1276" w:type="dxa"/>
            <w:noWrap/>
            <w:hideMark/>
          </w:tcPr>
          <w:p w14:paraId="4D3DDEE1" w14:textId="77777777" w:rsidR="00D73910" w:rsidRDefault="00D73910" w:rsidP="00686C5B">
            <w:pPr>
              <w:rPr>
                <w:rFonts w:ascii="Aptos Narrow" w:hAnsi="Aptos Narrow"/>
                <w:color w:val="000000"/>
              </w:rPr>
            </w:pPr>
          </w:p>
        </w:tc>
        <w:tc>
          <w:tcPr>
            <w:tcW w:w="1276" w:type="dxa"/>
            <w:noWrap/>
            <w:hideMark/>
          </w:tcPr>
          <w:p w14:paraId="599C4B5B" w14:textId="77777777" w:rsidR="00D73910" w:rsidRDefault="00D73910" w:rsidP="00686C5B">
            <w:pPr>
              <w:rPr>
                <w:sz w:val="20"/>
                <w:szCs w:val="20"/>
              </w:rPr>
            </w:pPr>
          </w:p>
        </w:tc>
        <w:tc>
          <w:tcPr>
            <w:tcW w:w="1276" w:type="dxa"/>
            <w:noWrap/>
            <w:hideMark/>
          </w:tcPr>
          <w:p w14:paraId="5C03D84B" w14:textId="77777777" w:rsidR="00D73910" w:rsidRDefault="00D73910" w:rsidP="00686C5B">
            <w:pPr>
              <w:rPr>
                <w:sz w:val="20"/>
                <w:szCs w:val="20"/>
              </w:rPr>
            </w:pPr>
          </w:p>
        </w:tc>
        <w:tc>
          <w:tcPr>
            <w:tcW w:w="1276" w:type="dxa"/>
            <w:noWrap/>
            <w:hideMark/>
          </w:tcPr>
          <w:p w14:paraId="1A8DA737" w14:textId="77777777" w:rsidR="00D73910" w:rsidRDefault="00D73910" w:rsidP="00686C5B">
            <w:pPr>
              <w:rPr>
                <w:sz w:val="20"/>
                <w:szCs w:val="20"/>
              </w:rPr>
            </w:pPr>
          </w:p>
        </w:tc>
        <w:tc>
          <w:tcPr>
            <w:tcW w:w="1276" w:type="dxa"/>
            <w:noWrap/>
            <w:hideMark/>
          </w:tcPr>
          <w:p w14:paraId="4754A705" w14:textId="77777777" w:rsidR="00D73910" w:rsidRDefault="00D73910" w:rsidP="00686C5B">
            <w:pPr>
              <w:rPr>
                <w:sz w:val="20"/>
                <w:szCs w:val="20"/>
              </w:rPr>
            </w:pPr>
          </w:p>
        </w:tc>
      </w:tr>
      <w:tr w:rsidR="00D73910" w14:paraId="2921333E" w14:textId="77777777" w:rsidTr="00CF0E53">
        <w:trPr>
          <w:trHeight w:val="290"/>
        </w:trPr>
        <w:tc>
          <w:tcPr>
            <w:tcW w:w="3397" w:type="dxa"/>
            <w:noWrap/>
            <w:hideMark/>
          </w:tcPr>
          <w:p w14:paraId="0FD91853" w14:textId="77777777" w:rsidR="00D73910" w:rsidRPr="00E61C58" w:rsidRDefault="00D73910" w:rsidP="00686C5B">
            <w:pPr>
              <w:rPr>
                <w:rFonts w:ascii="Aptos Narrow" w:hAnsi="Aptos Narrow"/>
                <w:i/>
                <w:iCs/>
                <w:color w:val="000000"/>
                <w:u w:val="single"/>
              </w:rPr>
            </w:pPr>
            <w:r w:rsidRPr="00E61C58">
              <w:rPr>
                <w:rFonts w:ascii="Aptos Narrow" w:hAnsi="Aptos Narrow"/>
                <w:i/>
                <w:iCs/>
                <w:color w:val="000000"/>
                <w:u w:val="single"/>
              </w:rPr>
              <w:t>Total</w:t>
            </w:r>
          </w:p>
        </w:tc>
        <w:tc>
          <w:tcPr>
            <w:tcW w:w="1276" w:type="dxa"/>
            <w:noWrap/>
            <w:hideMark/>
          </w:tcPr>
          <w:p w14:paraId="1686DE7A" w14:textId="77777777" w:rsidR="00D73910" w:rsidRPr="00E61C58" w:rsidRDefault="00D73910" w:rsidP="00686C5B">
            <w:pPr>
              <w:rPr>
                <w:rFonts w:ascii="Aptos Narrow" w:hAnsi="Aptos Narrow"/>
                <w:i/>
                <w:iCs/>
                <w:color w:val="000000"/>
                <w:u w:val="single"/>
              </w:rPr>
            </w:pPr>
          </w:p>
        </w:tc>
        <w:tc>
          <w:tcPr>
            <w:tcW w:w="1276" w:type="dxa"/>
            <w:noWrap/>
            <w:hideMark/>
          </w:tcPr>
          <w:p w14:paraId="4F11BC3F" w14:textId="77777777" w:rsidR="00D73910" w:rsidRPr="00E61C58" w:rsidRDefault="00D73910" w:rsidP="00686C5B">
            <w:pPr>
              <w:jc w:val="right"/>
              <w:rPr>
                <w:rFonts w:ascii="Aptos Narrow" w:hAnsi="Aptos Narrow"/>
                <w:i/>
                <w:iCs/>
                <w:color w:val="000000"/>
                <w:u w:val="single"/>
              </w:rPr>
            </w:pPr>
            <w:r w:rsidRPr="00E61C58">
              <w:rPr>
                <w:rFonts w:ascii="Aptos Narrow" w:hAnsi="Aptos Narrow"/>
                <w:i/>
                <w:iCs/>
                <w:color w:val="000000"/>
                <w:u w:val="single"/>
              </w:rPr>
              <w:t>343,534</w:t>
            </w:r>
          </w:p>
        </w:tc>
        <w:tc>
          <w:tcPr>
            <w:tcW w:w="1276" w:type="dxa"/>
            <w:noWrap/>
            <w:hideMark/>
          </w:tcPr>
          <w:p w14:paraId="766F9320" w14:textId="77777777" w:rsidR="00D73910" w:rsidRPr="00E61C58" w:rsidRDefault="00D73910" w:rsidP="00686C5B">
            <w:pPr>
              <w:jc w:val="right"/>
              <w:rPr>
                <w:rFonts w:ascii="Aptos Narrow" w:hAnsi="Aptos Narrow"/>
                <w:i/>
                <w:iCs/>
                <w:color w:val="000000"/>
                <w:u w:val="single"/>
              </w:rPr>
            </w:pPr>
          </w:p>
        </w:tc>
        <w:tc>
          <w:tcPr>
            <w:tcW w:w="1276" w:type="dxa"/>
            <w:noWrap/>
            <w:hideMark/>
          </w:tcPr>
          <w:p w14:paraId="316C3573" w14:textId="77777777" w:rsidR="00D73910" w:rsidRPr="00E61C58" w:rsidRDefault="00D73910" w:rsidP="00686C5B">
            <w:pPr>
              <w:jc w:val="right"/>
              <w:rPr>
                <w:rFonts w:ascii="Aptos Narrow" w:hAnsi="Aptos Narrow"/>
                <w:i/>
                <w:iCs/>
                <w:color w:val="000000"/>
                <w:u w:val="single"/>
              </w:rPr>
            </w:pPr>
            <w:r w:rsidRPr="00E61C58">
              <w:rPr>
                <w:rFonts w:ascii="Aptos Narrow" w:hAnsi="Aptos Narrow"/>
                <w:i/>
                <w:iCs/>
                <w:color w:val="000000"/>
                <w:u w:val="single"/>
              </w:rPr>
              <w:t>559,229</w:t>
            </w:r>
          </w:p>
        </w:tc>
        <w:tc>
          <w:tcPr>
            <w:tcW w:w="1276" w:type="dxa"/>
            <w:noWrap/>
            <w:hideMark/>
          </w:tcPr>
          <w:p w14:paraId="1F4B5C50" w14:textId="77777777" w:rsidR="00D73910" w:rsidRPr="00E61C58" w:rsidRDefault="00D73910" w:rsidP="00686C5B">
            <w:pPr>
              <w:jc w:val="right"/>
              <w:rPr>
                <w:rFonts w:ascii="Aptos Narrow" w:hAnsi="Aptos Narrow"/>
                <w:i/>
                <w:iCs/>
                <w:color w:val="000000"/>
                <w:u w:val="single"/>
              </w:rPr>
            </w:pPr>
            <w:r w:rsidRPr="00E61C58">
              <w:rPr>
                <w:rFonts w:ascii="Aptos Narrow" w:hAnsi="Aptos Narrow"/>
                <w:i/>
                <w:iCs/>
                <w:color w:val="000000"/>
                <w:u w:val="single"/>
              </w:rPr>
              <w:t>-215,695</w:t>
            </w:r>
          </w:p>
        </w:tc>
      </w:tr>
      <w:tr w:rsidR="00D73910" w14:paraId="2803C66E" w14:textId="77777777" w:rsidTr="00CF0E53">
        <w:trPr>
          <w:trHeight w:val="290"/>
        </w:trPr>
        <w:tc>
          <w:tcPr>
            <w:tcW w:w="3397" w:type="dxa"/>
            <w:shd w:val="clear" w:color="auto" w:fill="E8E8E8" w:themeFill="background2"/>
            <w:noWrap/>
            <w:hideMark/>
          </w:tcPr>
          <w:p w14:paraId="79B7A49E" w14:textId="77777777" w:rsidR="00D73910" w:rsidRPr="0026176C" w:rsidRDefault="00D73910" w:rsidP="00686C5B">
            <w:pPr>
              <w:rPr>
                <w:rFonts w:ascii="Aptos Narrow" w:hAnsi="Aptos Narrow"/>
                <w:color w:val="000000"/>
              </w:rPr>
            </w:pPr>
            <w:r w:rsidRPr="0026176C">
              <w:rPr>
                <w:rFonts w:ascii="Aptos Narrow" w:hAnsi="Aptos Narrow"/>
                <w:color w:val="000000"/>
              </w:rPr>
              <w:t>Surplus/deficit from financial and asset-related activities (+/-)</w:t>
            </w:r>
          </w:p>
        </w:tc>
        <w:tc>
          <w:tcPr>
            <w:tcW w:w="1276" w:type="dxa"/>
            <w:shd w:val="clear" w:color="auto" w:fill="E8E8E8" w:themeFill="background2"/>
            <w:noWrap/>
            <w:hideMark/>
          </w:tcPr>
          <w:p w14:paraId="15332C19" w14:textId="77777777" w:rsidR="00D73910" w:rsidRPr="0026176C" w:rsidRDefault="00D73910" w:rsidP="00686C5B">
            <w:pPr>
              <w:rPr>
                <w:rFonts w:ascii="Aptos Narrow" w:hAnsi="Aptos Narrow"/>
                <w:color w:val="000000"/>
              </w:rPr>
            </w:pPr>
          </w:p>
        </w:tc>
        <w:tc>
          <w:tcPr>
            <w:tcW w:w="1276" w:type="dxa"/>
            <w:shd w:val="clear" w:color="auto" w:fill="E8E8E8" w:themeFill="background2"/>
            <w:noWrap/>
            <w:hideMark/>
          </w:tcPr>
          <w:p w14:paraId="672F87BB" w14:textId="77777777" w:rsidR="00D73910" w:rsidRPr="0026176C" w:rsidRDefault="00D73910" w:rsidP="00686C5B">
            <w:pPr>
              <w:rPr>
                <w:sz w:val="20"/>
                <w:szCs w:val="20"/>
              </w:rPr>
            </w:pPr>
          </w:p>
        </w:tc>
        <w:tc>
          <w:tcPr>
            <w:tcW w:w="1276" w:type="dxa"/>
            <w:shd w:val="clear" w:color="auto" w:fill="E8E8E8" w:themeFill="background2"/>
            <w:noWrap/>
            <w:hideMark/>
          </w:tcPr>
          <w:p w14:paraId="25770A2B" w14:textId="77777777" w:rsidR="00D73910" w:rsidRPr="0026176C" w:rsidRDefault="00D73910" w:rsidP="00686C5B">
            <w:pPr>
              <w:rPr>
                <w:sz w:val="20"/>
                <w:szCs w:val="20"/>
              </w:rPr>
            </w:pPr>
          </w:p>
        </w:tc>
        <w:tc>
          <w:tcPr>
            <w:tcW w:w="1276" w:type="dxa"/>
            <w:shd w:val="clear" w:color="auto" w:fill="E8E8E8" w:themeFill="background2"/>
            <w:noWrap/>
            <w:hideMark/>
          </w:tcPr>
          <w:p w14:paraId="62CDE96A" w14:textId="77777777" w:rsidR="00D73910" w:rsidRPr="0026176C" w:rsidRDefault="00D73910" w:rsidP="00686C5B">
            <w:pPr>
              <w:rPr>
                <w:sz w:val="20"/>
                <w:szCs w:val="20"/>
              </w:rPr>
            </w:pPr>
          </w:p>
        </w:tc>
        <w:tc>
          <w:tcPr>
            <w:tcW w:w="1276" w:type="dxa"/>
            <w:shd w:val="clear" w:color="auto" w:fill="E8E8E8" w:themeFill="background2"/>
            <w:noWrap/>
            <w:hideMark/>
          </w:tcPr>
          <w:p w14:paraId="10806087" w14:textId="77777777" w:rsidR="00D73910" w:rsidRPr="0026176C" w:rsidRDefault="00D73910" w:rsidP="00686C5B">
            <w:pPr>
              <w:rPr>
                <w:sz w:val="20"/>
                <w:szCs w:val="20"/>
              </w:rPr>
            </w:pPr>
          </w:p>
        </w:tc>
      </w:tr>
      <w:tr w:rsidR="00D73910" w14:paraId="33DE359F" w14:textId="77777777" w:rsidTr="00CF0E53">
        <w:trPr>
          <w:trHeight w:val="290"/>
        </w:trPr>
        <w:tc>
          <w:tcPr>
            <w:tcW w:w="3397" w:type="dxa"/>
            <w:noWrap/>
            <w:hideMark/>
          </w:tcPr>
          <w:p w14:paraId="33E023F5" w14:textId="77777777" w:rsidR="00D73910" w:rsidRDefault="00D73910" w:rsidP="00686C5B">
            <w:pPr>
              <w:rPr>
                <w:sz w:val="20"/>
                <w:szCs w:val="20"/>
              </w:rPr>
            </w:pPr>
          </w:p>
        </w:tc>
        <w:tc>
          <w:tcPr>
            <w:tcW w:w="1276" w:type="dxa"/>
            <w:noWrap/>
            <w:hideMark/>
          </w:tcPr>
          <w:p w14:paraId="38D0381C" w14:textId="77777777" w:rsidR="00D73910" w:rsidRDefault="00D73910" w:rsidP="00686C5B">
            <w:pPr>
              <w:rPr>
                <w:sz w:val="20"/>
                <w:szCs w:val="20"/>
              </w:rPr>
            </w:pPr>
          </w:p>
        </w:tc>
        <w:tc>
          <w:tcPr>
            <w:tcW w:w="1276" w:type="dxa"/>
            <w:noWrap/>
            <w:hideMark/>
          </w:tcPr>
          <w:p w14:paraId="2705564D" w14:textId="77777777" w:rsidR="00D73910" w:rsidRDefault="00D73910" w:rsidP="00686C5B">
            <w:pPr>
              <w:rPr>
                <w:sz w:val="20"/>
                <w:szCs w:val="20"/>
              </w:rPr>
            </w:pPr>
          </w:p>
        </w:tc>
        <w:tc>
          <w:tcPr>
            <w:tcW w:w="1276" w:type="dxa"/>
            <w:noWrap/>
            <w:hideMark/>
          </w:tcPr>
          <w:p w14:paraId="12CC906E" w14:textId="77777777" w:rsidR="00D73910" w:rsidRDefault="00D73910" w:rsidP="00686C5B">
            <w:pPr>
              <w:rPr>
                <w:sz w:val="20"/>
                <w:szCs w:val="20"/>
              </w:rPr>
            </w:pPr>
          </w:p>
        </w:tc>
        <w:tc>
          <w:tcPr>
            <w:tcW w:w="1276" w:type="dxa"/>
            <w:noWrap/>
            <w:hideMark/>
          </w:tcPr>
          <w:p w14:paraId="4CCD983D" w14:textId="77777777" w:rsidR="00D73910" w:rsidRDefault="00D73910" w:rsidP="00686C5B">
            <w:pPr>
              <w:rPr>
                <w:sz w:val="20"/>
                <w:szCs w:val="20"/>
              </w:rPr>
            </w:pPr>
          </w:p>
        </w:tc>
        <w:tc>
          <w:tcPr>
            <w:tcW w:w="1276" w:type="dxa"/>
            <w:noWrap/>
            <w:hideMark/>
          </w:tcPr>
          <w:p w14:paraId="0656328E" w14:textId="77777777" w:rsidR="00D73910" w:rsidRDefault="00D73910" w:rsidP="00686C5B">
            <w:pPr>
              <w:rPr>
                <w:sz w:val="20"/>
                <w:szCs w:val="20"/>
              </w:rPr>
            </w:pPr>
          </w:p>
        </w:tc>
      </w:tr>
      <w:tr w:rsidR="00D73910" w14:paraId="1A631E77" w14:textId="77777777" w:rsidTr="00CF0E53">
        <w:trPr>
          <w:trHeight w:val="290"/>
        </w:trPr>
        <w:tc>
          <w:tcPr>
            <w:tcW w:w="3397" w:type="dxa"/>
            <w:noWrap/>
            <w:hideMark/>
          </w:tcPr>
          <w:p w14:paraId="6EBBEBE7" w14:textId="77777777" w:rsidR="00D73910" w:rsidRDefault="00D73910" w:rsidP="00686C5B">
            <w:pPr>
              <w:rPr>
                <w:rFonts w:ascii="Aptos Narrow" w:hAnsi="Aptos Narrow"/>
                <w:b/>
                <w:bCs/>
                <w:color w:val="000000"/>
              </w:rPr>
            </w:pPr>
            <w:r>
              <w:rPr>
                <w:rFonts w:ascii="Aptos Narrow" w:hAnsi="Aptos Narrow"/>
                <w:b/>
                <w:bCs/>
                <w:color w:val="000000"/>
              </w:rPr>
              <w:t>E) INCOME FROM GENERAL SUPPORT</w:t>
            </w:r>
          </w:p>
        </w:tc>
        <w:tc>
          <w:tcPr>
            <w:tcW w:w="1276" w:type="dxa"/>
            <w:noWrap/>
            <w:hideMark/>
          </w:tcPr>
          <w:p w14:paraId="3A55E046" w14:textId="77777777" w:rsidR="00D73910" w:rsidRDefault="00D73910" w:rsidP="00686C5B">
            <w:pPr>
              <w:rPr>
                <w:rFonts w:ascii="Aptos Narrow" w:hAnsi="Aptos Narrow"/>
                <w:b/>
                <w:bCs/>
                <w:color w:val="000000"/>
              </w:rPr>
            </w:pPr>
          </w:p>
        </w:tc>
        <w:tc>
          <w:tcPr>
            <w:tcW w:w="1276" w:type="dxa"/>
            <w:noWrap/>
            <w:hideMark/>
          </w:tcPr>
          <w:p w14:paraId="0B89B1E1" w14:textId="77777777" w:rsidR="00D73910" w:rsidRDefault="00D73910" w:rsidP="00686C5B">
            <w:pPr>
              <w:rPr>
                <w:sz w:val="20"/>
                <w:szCs w:val="20"/>
              </w:rPr>
            </w:pPr>
          </w:p>
        </w:tc>
        <w:tc>
          <w:tcPr>
            <w:tcW w:w="1276" w:type="dxa"/>
            <w:noWrap/>
            <w:hideMark/>
          </w:tcPr>
          <w:p w14:paraId="3C79AD0D" w14:textId="77777777" w:rsidR="00D73910" w:rsidRDefault="00D73910" w:rsidP="00686C5B">
            <w:pPr>
              <w:rPr>
                <w:sz w:val="20"/>
                <w:szCs w:val="20"/>
              </w:rPr>
            </w:pPr>
          </w:p>
        </w:tc>
        <w:tc>
          <w:tcPr>
            <w:tcW w:w="1276" w:type="dxa"/>
            <w:noWrap/>
            <w:hideMark/>
          </w:tcPr>
          <w:p w14:paraId="22F09AED" w14:textId="77777777" w:rsidR="00D73910" w:rsidRDefault="00D73910" w:rsidP="00686C5B">
            <w:pPr>
              <w:rPr>
                <w:sz w:val="20"/>
                <w:szCs w:val="20"/>
              </w:rPr>
            </w:pPr>
          </w:p>
        </w:tc>
        <w:tc>
          <w:tcPr>
            <w:tcW w:w="1276" w:type="dxa"/>
            <w:noWrap/>
            <w:hideMark/>
          </w:tcPr>
          <w:p w14:paraId="0374295A" w14:textId="77777777" w:rsidR="00D73910" w:rsidRDefault="00D73910" w:rsidP="00686C5B">
            <w:pPr>
              <w:rPr>
                <w:sz w:val="20"/>
                <w:szCs w:val="20"/>
              </w:rPr>
            </w:pPr>
          </w:p>
        </w:tc>
      </w:tr>
      <w:tr w:rsidR="00D73910" w14:paraId="1531407C" w14:textId="77777777" w:rsidTr="00CF0E53">
        <w:trPr>
          <w:trHeight w:val="290"/>
        </w:trPr>
        <w:tc>
          <w:tcPr>
            <w:tcW w:w="3397" w:type="dxa"/>
            <w:noWrap/>
            <w:hideMark/>
          </w:tcPr>
          <w:p w14:paraId="67947A9E" w14:textId="77777777" w:rsidR="00D73910" w:rsidRDefault="00D73910" w:rsidP="00686C5B">
            <w:pPr>
              <w:rPr>
                <w:rFonts w:ascii="Aptos Narrow" w:hAnsi="Aptos Narrow"/>
                <w:color w:val="000000"/>
              </w:rPr>
            </w:pPr>
            <w:r>
              <w:rPr>
                <w:rFonts w:ascii="Aptos Narrow" w:hAnsi="Aptos Narrow"/>
                <w:color w:val="000000"/>
              </w:rPr>
              <w:t>1) Income from secondment of staff</w:t>
            </w:r>
          </w:p>
        </w:tc>
        <w:tc>
          <w:tcPr>
            <w:tcW w:w="1276" w:type="dxa"/>
            <w:noWrap/>
            <w:hideMark/>
          </w:tcPr>
          <w:p w14:paraId="4630F2DD" w14:textId="77777777" w:rsidR="00D73910" w:rsidRDefault="00D73910" w:rsidP="00686C5B">
            <w:pPr>
              <w:rPr>
                <w:rFonts w:ascii="Aptos Narrow" w:hAnsi="Aptos Narrow"/>
                <w:color w:val="000000"/>
              </w:rPr>
            </w:pPr>
          </w:p>
        </w:tc>
        <w:tc>
          <w:tcPr>
            <w:tcW w:w="1276" w:type="dxa"/>
            <w:noWrap/>
            <w:hideMark/>
          </w:tcPr>
          <w:p w14:paraId="5EE1DE9A" w14:textId="77777777" w:rsidR="00D73910" w:rsidRDefault="00D73910" w:rsidP="00686C5B">
            <w:pPr>
              <w:rPr>
                <w:sz w:val="20"/>
                <w:szCs w:val="20"/>
              </w:rPr>
            </w:pPr>
          </w:p>
        </w:tc>
        <w:tc>
          <w:tcPr>
            <w:tcW w:w="1276" w:type="dxa"/>
            <w:noWrap/>
            <w:hideMark/>
          </w:tcPr>
          <w:p w14:paraId="1A259D61" w14:textId="77777777" w:rsidR="00D73910" w:rsidRDefault="00D73910" w:rsidP="00686C5B">
            <w:pPr>
              <w:rPr>
                <w:sz w:val="20"/>
                <w:szCs w:val="20"/>
              </w:rPr>
            </w:pPr>
          </w:p>
        </w:tc>
        <w:tc>
          <w:tcPr>
            <w:tcW w:w="1276" w:type="dxa"/>
            <w:noWrap/>
            <w:hideMark/>
          </w:tcPr>
          <w:p w14:paraId="30134724" w14:textId="77777777" w:rsidR="00D73910" w:rsidRDefault="00D73910" w:rsidP="00686C5B">
            <w:pPr>
              <w:rPr>
                <w:sz w:val="20"/>
                <w:szCs w:val="20"/>
              </w:rPr>
            </w:pPr>
          </w:p>
        </w:tc>
        <w:tc>
          <w:tcPr>
            <w:tcW w:w="1276" w:type="dxa"/>
            <w:noWrap/>
            <w:hideMark/>
          </w:tcPr>
          <w:p w14:paraId="6E9CECB1" w14:textId="77777777" w:rsidR="00D73910" w:rsidRDefault="00D73910" w:rsidP="00686C5B">
            <w:pPr>
              <w:rPr>
                <w:sz w:val="20"/>
                <w:szCs w:val="20"/>
              </w:rPr>
            </w:pPr>
          </w:p>
        </w:tc>
      </w:tr>
      <w:tr w:rsidR="00D73910" w14:paraId="49593437" w14:textId="77777777" w:rsidTr="00CF0E53">
        <w:trPr>
          <w:trHeight w:val="290"/>
        </w:trPr>
        <w:tc>
          <w:tcPr>
            <w:tcW w:w="3397" w:type="dxa"/>
            <w:noWrap/>
            <w:hideMark/>
          </w:tcPr>
          <w:p w14:paraId="1D838408" w14:textId="77777777" w:rsidR="00D73910" w:rsidRDefault="00D73910" w:rsidP="00686C5B">
            <w:pPr>
              <w:rPr>
                <w:rFonts w:ascii="Aptos Narrow" w:hAnsi="Aptos Narrow"/>
                <w:color w:val="000000"/>
              </w:rPr>
            </w:pPr>
            <w:r>
              <w:rPr>
                <w:rFonts w:ascii="Aptos Narrow" w:hAnsi="Aptos Narrow"/>
                <w:color w:val="000000"/>
              </w:rPr>
              <w:t>2) Other income from general support</w:t>
            </w:r>
          </w:p>
        </w:tc>
        <w:tc>
          <w:tcPr>
            <w:tcW w:w="1276" w:type="dxa"/>
            <w:noWrap/>
            <w:hideMark/>
          </w:tcPr>
          <w:p w14:paraId="596CD61C" w14:textId="77777777" w:rsidR="00D73910" w:rsidRDefault="00D73910" w:rsidP="00686C5B">
            <w:pPr>
              <w:rPr>
                <w:rFonts w:ascii="Aptos Narrow" w:hAnsi="Aptos Narrow"/>
                <w:color w:val="000000"/>
              </w:rPr>
            </w:pPr>
          </w:p>
        </w:tc>
        <w:tc>
          <w:tcPr>
            <w:tcW w:w="1276" w:type="dxa"/>
            <w:noWrap/>
            <w:hideMark/>
          </w:tcPr>
          <w:p w14:paraId="3F5EDAA5" w14:textId="77777777" w:rsidR="00D73910" w:rsidRDefault="00D73910" w:rsidP="00686C5B">
            <w:pPr>
              <w:jc w:val="right"/>
              <w:rPr>
                <w:rFonts w:ascii="Aptos Narrow" w:hAnsi="Aptos Narrow"/>
                <w:color w:val="000000"/>
              </w:rPr>
            </w:pPr>
            <w:r>
              <w:rPr>
                <w:rFonts w:ascii="Aptos Narrow" w:hAnsi="Aptos Narrow"/>
                <w:color w:val="000000"/>
              </w:rPr>
              <w:t>339,754</w:t>
            </w:r>
          </w:p>
        </w:tc>
        <w:tc>
          <w:tcPr>
            <w:tcW w:w="1276" w:type="dxa"/>
            <w:noWrap/>
            <w:hideMark/>
          </w:tcPr>
          <w:p w14:paraId="34F6CA0D" w14:textId="77777777" w:rsidR="00D73910" w:rsidRDefault="00D73910" w:rsidP="00686C5B">
            <w:pPr>
              <w:jc w:val="right"/>
              <w:rPr>
                <w:rFonts w:ascii="Aptos Narrow" w:hAnsi="Aptos Narrow"/>
                <w:color w:val="000000"/>
              </w:rPr>
            </w:pPr>
          </w:p>
        </w:tc>
        <w:tc>
          <w:tcPr>
            <w:tcW w:w="1276" w:type="dxa"/>
            <w:noWrap/>
            <w:hideMark/>
          </w:tcPr>
          <w:p w14:paraId="7AB233F4" w14:textId="77777777" w:rsidR="00D73910" w:rsidRDefault="00D73910" w:rsidP="00686C5B">
            <w:pPr>
              <w:jc w:val="right"/>
              <w:rPr>
                <w:rFonts w:ascii="Aptos Narrow" w:hAnsi="Aptos Narrow"/>
                <w:color w:val="000000"/>
              </w:rPr>
            </w:pPr>
            <w:r>
              <w:rPr>
                <w:rFonts w:ascii="Aptos Narrow" w:hAnsi="Aptos Narrow"/>
                <w:color w:val="000000"/>
              </w:rPr>
              <w:t>389,184</w:t>
            </w:r>
          </w:p>
        </w:tc>
        <w:tc>
          <w:tcPr>
            <w:tcW w:w="1276" w:type="dxa"/>
            <w:noWrap/>
            <w:hideMark/>
          </w:tcPr>
          <w:p w14:paraId="218012AD" w14:textId="77777777" w:rsidR="00D73910" w:rsidRDefault="00D73910" w:rsidP="00686C5B">
            <w:pPr>
              <w:jc w:val="right"/>
              <w:rPr>
                <w:rFonts w:ascii="Aptos Narrow" w:hAnsi="Aptos Narrow"/>
                <w:color w:val="000000"/>
              </w:rPr>
            </w:pPr>
            <w:r>
              <w:rPr>
                <w:rFonts w:ascii="Aptos Narrow" w:hAnsi="Aptos Narrow"/>
                <w:color w:val="000000"/>
              </w:rPr>
              <w:t>-49,430</w:t>
            </w:r>
          </w:p>
        </w:tc>
      </w:tr>
      <w:tr w:rsidR="00D73910" w14:paraId="11864470" w14:textId="77777777" w:rsidTr="00CF0E53">
        <w:trPr>
          <w:trHeight w:val="290"/>
        </w:trPr>
        <w:tc>
          <w:tcPr>
            <w:tcW w:w="3397" w:type="dxa"/>
            <w:noWrap/>
            <w:hideMark/>
          </w:tcPr>
          <w:p w14:paraId="7E34F2C0" w14:textId="77777777" w:rsidR="00D73910" w:rsidRDefault="00D73910" w:rsidP="00686C5B">
            <w:pPr>
              <w:rPr>
                <w:rFonts w:ascii="Aptos Narrow" w:hAnsi="Aptos Narrow"/>
                <w:color w:val="000000"/>
              </w:rPr>
            </w:pPr>
            <w:r>
              <w:rPr>
                <w:rFonts w:ascii="Aptos Narrow" w:hAnsi="Aptos Narrow"/>
                <w:color w:val="000000"/>
              </w:rPr>
              <w:t>3) Final inventory</w:t>
            </w:r>
          </w:p>
        </w:tc>
        <w:tc>
          <w:tcPr>
            <w:tcW w:w="1276" w:type="dxa"/>
            <w:noWrap/>
            <w:hideMark/>
          </w:tcPr>
          <w:p w14:paraId="5051A89C" w14:textId="77777777" w:rsidR="00D73910" w:rsidRDefault="00D73910" w:rsidP="00686C5B">
            <w:pPr>
              <w:rPr>
                <w:rFonts w:ascii="Aptos Narrow" w:hAnsi="Aptos Narrow"/>
                <w:color w:val="000000"/>
              </w:rPr>
            </w:pPr>
          </w:p>
        </w:tc>
        <w:tc>
          <w:tcPr>
            <w:tcW w:w="1276" w:type="dxa"/>
            <w:noWrap/>
            <w:hideMark/>
          </w:tcPr>
          <w:p w14:paraId="67BE420F" w14:textId="77777777" w:rsidR="00D73910" w:rsidRDefault="00D73910" w:rsidP="00686C5B">
            <w:pPr>
              <w:rPr>
                <w:sz w:val="20"/>
                <w:szCs w:val="20"/>
              </w:rPr>
            </w:pPr>
          </w:p>
        </w:tc>
        <w:tc>
          <w:tcPr>
            <w:tcW w:w="1276" w:type="dxa"/>
            <w:noWrap/>
            <w:hideMark/>
          </w:tcPr>
          <w:p w14:paraId="08F92E0B" w14:textId="77777777" w:rsidR="00D73910" w:rsidRDefault="00D73910" w:rsidP="00686C5B">
            <w:pPr>
              <w:rPr>
                <w:sz w:val="20"/>
                <w:szCs w:val="20"/>
              </w:rPr>
            </w:pPr>
          </w:p>
        </w:tc>
        <w:tc>
          <w:tcPr>
            <w:tcW w:w="1276" w:type="dxa"/>
            <w:noWrap/>
            <w:hideMark/>
          </w:tcPr>
          <w:p w14:paraId="5A680162" w14:textId="77777777" w:rsidR="00D73910" w:rsidRDefault="00D73910" w:rsidP="00686C5B">
            <w:pPr>
              <w:rPr>
                <w:sz w:val="20"/>
                <w:szCs w:val="20"/>
              </w:rPr>
            </w:pPr>
          </w:p>
        </w:tc>
        <w:tc>
          <w:tcPr>
            <w:tcW w:w="1276" w:type="dxa"/>
            <w:noWrap/>
            <w:hideMark/>
          </w:tcPr>
          <w:p w14:paraId="6309FEF1" w14:textId="77777777" w:rsidR="00D73910" w:rsidRDefault="00D73910" w:rsidP="00686C5B">
            <w:pPr>
              <w:rPr>
                <w:sz w:val="20"/>
                <w:szCs w:val="20"/>
              </w:rPr>
            </w:pPr>
          </w:p>
        </w:tc>
      </w:tr>
      <w:tr w:rsidR="00D73910" w14:paraId="033F31CA" w14:textId="77777777" w:rsidTr="00CF0E53">
        <w:trPr>
          <w:trHeight w:val="290"/>
        </w:trPr>
        <w:tc>
          <w:tcPr>
            <w:tcW w:w="3397" w:type="dxa"/>
            <w:noWrap/>
            <w:hideMark/>
          </w:tcPr>
          <w:p w14:paraId="66FC2AD7" w14:textId="77777777" w:rsidR="00D73910" w:rsidRPr="00E61C58" w:rsidRDefault="00D73910" w:rsidP="00686C5B">
            <w:pPr>
              <w:rPr>
                <w:rFonts w:ascii="Aptos Narrow" w:hAnsi="Aptos Narrow"/>
                <w:i/>
                <w:iCs/>
                <w:color w:val="000000"/>
                <w:u w:val="single"/>
              </w:rPr>
            </w:pPr>
            <w:r w:rsidRPr="00E61C58">
              <w:rPr>
                <w:rFonts w:ascii="Aptos Narrow" w:hAnsi="Aptos Narrow"/>
                <w:i/>
                <w:iCs/>
                <w:color w:val="000000"/>
                <w:u w:val="single"/>
              </w:rPr>
              <w:t>Total</w:t>
            </w:r>
          </w:p>
        </w:tc>
        <w:tc>
          <w:tcPr>
            <w:tcW w:w="1276" w:type="dxa"/>
            <w:noWrap/>
            <w:hideMark/>
          </w:tcPr>
          <w:p w14:paraId="7304761C" w14:textId="77777777" w:rsidR="00D73910" w:rsidRPr="00E61C58" w:rsidRDefault="00D73910" w:rsidP="00686C5B">
            <w:pPr>
              <w:rPr>
                <w:rFonts w:ascii="Aptos Narrow" w:hAnsi="Aptos Narrow"/>
                <w:i/>
                <w:iCs/>
                <w:color w:val="000000"/>
                <w:u w:val="single"/>
              </w:rPr>
            </w:pPr>
          </w:p>
        </w:tc>
        <w:tc>
          <w:tcPr>
            <w:tcW w:w="1276" w:type="dxa"/>
            <w:noWrap/>
            <w:hideMark/>
          </w:tcPr>
          <w:p w14:paraId="0D34019E" w14:textId="77777777" w:rsidR="00D73910" w:rsidRPr="00E61C58" w:rsidRDefault="00D73910" w:rsidP="00686C5B">
            <w:pPr>
              <w:jc w:val="right"/>
              <w:rPr>
                <w:rFonts w:ascii="Aptos Narrow" w:hAnsi="Aptos Narrow"/>
                <w:i/>
                <w:iCs/>
                <w:color w:val="000000"/>
                <w:u w:val="single"/>
              </w:rPr>
            </w:pPr>
            <w:r w:rsidRPr="00E61C58">
              <w:rPr>
                <w:rFonts w:ascii="Aptos Narrow" w:hAnsi="Aptos Narrow"/>
                <w:i/>
                <w:iCs/>
                <w:color w:val="000000"/>
                <w:u w:val="single"/>
              </w:rPr>
              <w:t>339,754</w:t>
            </w:r>
          </w:p>
        </w:tc>
        <w:tc>
          <w:tcPr>
            <w:tcW w:w="1276" w:type="dxa"/>
            <w:noWrap/>
            <w:hideMark/>
          </w:tcPr>
          <w:p w14:paraId="1F2EBE2D" w14:textId="77777777" w:rsidR="00D73910" w:rsidRPr="00E61C58" w:rsidRDefault="00D73910" w:rsidP="00686C5B">
            <w:pPr>
              <w:jc w:val="right"/>
              <w:rPr>
                <w:rFonts w:ascii="Aptos Narrow" w:hAnsi="Aptos Narrow"/>
                <w:i/>
                <w:iCs/>
                <w:color w:val="000000"/>
                <w:u w:val="single"/>
              </w:rPr>
            </w:pPr>
          </w:p>
        </w:tc>
        <w:tc>
          <w:tcPr>
            <w:tcW w:w="1276" w:type="dxa"/>
            <w:noWrap/>
            <w:hideMark/>
          </w:tcPr>
          <w:p w14:paraId="5F428B87" w14:textId="77777777" w:rsidR="00D73910" w:rsidRPr="00E61C58" w:rsidRDefault="00D73910" w:rsidP="00686C5B">
            <w:pPr>
              <w:jc w:val="right"/>
              <w:rPr>
                <w:rFonts w:ascii="Aptos Narrow" w:hAnsi="Aptos Narrow"/>
                <w:i/>
                <w:iCs/>
                <w:color w:val="000000"/>
                <w:u w:val="single"/>
              </w:rPr>
            </w:pPr>
            <w:r w:rsidRPr="00E61C58">
              <w:rPr>
                <w:rFonts w:ascii="Aptos Narrow" w:hAnsi="Aptos Narrow"/>
                <w:i/>
                <w:iCs/>
                <w:color w:val="000000"/>
                <w:u w:val="single"/>
              </w:rPr>
              <w:t>389,184</w:t>
            </w:r>
          </w:p>
        </w:tc>
        <w:tc>
          <w:tcPr>
            <w:tcW w:w="1276" w:type="dxa"/>
            <w:noWrap/>
            <w:hideMark/>
          </w:tcPr>
          <w:p w14:paraId="16EFA950" w14:textId="77777777" w:rsidR="00D73910" w:rsidRPr="00E61C58" w:rsidRDefault="00D73910" w:rsidP="00686C5B">
            <w:pPr>
              <w:jc w:val="right"/>
              <w:rPr>
                <w:rFonts w:ascii="Aptos Narrow" w:hAnsi="Aptos Narrow"/>
                <w:i/>
                <w:iCs/>
                <w:color w:val="000000"/>
                <w:u w:val="single"/>
              </w:rPr>
            </w:pPr>
            <w:r w:rsidRPr="00E61C58">
              <w:rPr>
                <w:rFonts w:ascii="Aptos Narrow" w:hAnsi="Aptos Narrow"/>
                <w:i/>
                <w:iCs/>
                <w:color w:val="000000"/>
                <w:u w:val="single"/>
              </w:rPr>
              <w:t>-49,430</w:t>
            </w:r>
          </w:p>
        </w:tc>
      </w:tr>
      <w:tr w:rsidR="00D73910" w14:paraId="71BA7604" w14:textId="77777777" w:rsidTr="00CF0E53">
        <w:trPr>
          <w:trHeight w:val="290"/>
        </w:trPr>
        <w:tc>
          <w:tcPr>
            <w:tcW w:w="3397" w:type="dxa"/>
            <w:noWrap/>
            <w:hideMark/>
          </w:tcPr>
          <w:p w14:paraId="2A65D00D" w14:textId="77777777" w:rsidR="00D73910" w:rsidRDefault="00D73910" w:rsidP="00686C5B">
            <w:pPr>
              <w:jc w:val="right"/>
              <w:rPr>
                <w:rFonts w:ascii="Aptos Narrow" w:hAnsi="Aptos Narrow"/>
                <w:color w:val="000000"/>
              </w:rPr>
            </w:pPr>
          </w:p>
        </w:tc>
        <w:tc>
          <w:tcPr>
            <w:tcW w:w="1276" w:type="dxa"/>
            <w:noWrap/>
            <w:hideMark/>
          </w:tcPr>
          <w:p w14:paraId="1EEB4903" w14:textId="77777777" w:rsidR="00D73910" w:rsidRDefault="00D73910" w:rsidP="00686C5B">
            <w:pPr>
              <w:rPr>
                <w:sz w:val="20"/>
                <w:szCs w:val="20"/>
              </w:rPr>
            </w:pPr>
          </w:p>
        </w:tc>
        <w:tc>
          <w:tcPr>
            <w:tcW w:w="1276" w:type="dxa"/>
            <w:noWrap/>
            <w:hideMark/>
          </w:tcPr>
          <w:p w14:paraId="435CAABE" w14:textId="77777777" w:rsidR="00D73910" w:rsidRDefault="00D73910" w:rsidP="00686C5B">
            <w:pPr>
              <w:rPr>
                <w:sz w:val="20"/>
                <w:szCs w:val="20"/>
              </w:rPr>
            </w:pPr>
          </w:p>
        </w:tc>
        <w:tc>
          <w:tcPr>
            <w:tcW w:w="1276" w:type="dxa"/>
            <w:noWrap/>
            <w:hideMark/>
          </w:tcPr>
          <w:p w14:paraId="550F0CC5" w14:textId="77777777" w:rsidR="00D73910" w:rsidRDefault="00D73910" w:rsidP="00686C5B">
            <w:pPr>
              <w:rPr>
                <w:sz w:val="20"/>
                <w:szCs w:val="20"/>
              </w:rPr>
            </w:pPr>
          </w:p>
        </w:tc>
        <w:tc>
          <w:tcPr>
            <w:tcW w:w="1276" w:type="dxa"/>
            <w:noWrap/>
            <w:hideMark/>
          </w:tcPr>
          <w:p w14:paraId="3D69C1ED" w14:textId="77777777" w:rsidR="00D73910" w:rsidRDefault="00D73910" w:rsidP="00686C5B">
            <w:pPr>
              <w:rPr>
                <w:sz w:val="20"/>
                <w:szCs w:val="20"/>
              </w:rPr>
            </w:pPr>
          </w:p>
        </w:tc>
        <w:tc>
          <w:tcPr>
            <w:tcW w:w="1276" w:type="dxa"/>
            <w:noWrap/>
            <w:hideMark/>
          </w:tcPr>
          <w:p w14:paraId="1D416B34" w14:textId="77777777" w:rsidR="00D73910" w:rsidRDefault="00D73910" w:rsidP="00686C5B">
            <w:pPr>
              <w:rPr>
                <w:sz w:val="20"/>
                <w:szCs w:val="20"/>
              </w:rPr>
            </w:pPr>
          </w:p>
        </w:tc>
      </w:tr>
      <w:tr w:rsidR="00D73910" w14:paraId="342DF721" w14:textId="77777777" w:rsidTr="00CF0E53">
        <w:trPr>
          <w:trHeight w:val="290"/>
        </w:trPr>
        <w:tc>
          <w:tcPr>
            <w:tcW w:w="3397" w:type="dxa"/>
            <w:noWrap/>
            <w:hideMark/>
          </w:tcPr>
          <w:p w14:paraId="194E6646" w14:textId="77777777" w:rsidR="00D73910" w:rsidRPr="00686C5B" w:rsidRDefault="00D73910" w:rsidP="00686C5B">
            <w:pPr>
              <w:rPr>
                <w:rFonts w:ascii="Aptos Narrow" w:hAnsi="Aptos Narrow"/>
                <w:b/>
                <w:bCs/>
                <w:color w:val="FFFFFF"/>
              </w:rPr>
            </w:pPr>
            <w:r w:rsidRPr="00686C5B">
              <w:rPr>
                <w:rFonts w:ascii="Aptos Narrow" w:hAnsi="Aptos Narrow"/>
                <w:b/>
                <w:bCs/>
              </w:rPr>
              <w:t>TOTAL INCOME AND REVENUE</w:t>
            </w:r>
          </w:p>
        </w:tc>
        <w:tc>
          <w:tcPr>
            <w:tcW w:w="1276" w:type="dxa"/>
            <w:noWrap/>
            <w:hideMark/>
          </w:tcPr>
          <w:p w14:paraId="6FB657C7" w14:textId="77777777" w:rsidR="00D73910" w:rsidRPr="00686C5B" w:rsidRDefault="00D73910" w:rsidP="00686C5B">
            <w:pPr>
              <w:rPr>
                <w:rFonts w:ascii="Aptos Narrow" w:hAnsi="Aptos Narrow"/>
                <w:b/>
                <w:bCs/>
                <w:color w:val="FFFFFF"/>
              </w:rPr>
            </w:pPr>
          </w:p>
        </w:tc>
        <w:tc>
          <w:tcPr>
            <w:tcW w:w="1276" w:type="dxa"/>
            <w:noWrap/>
            <w:hideMark/>
          </w:tcPr>
          <w:p w14:paraId="41527104" w14:textId="77777777" w:rsidR="00D73910" w:rsidRPr="00686C5B" w:rsidRDefault="00D73910" w:rsidP="00686C5B">
            <w:pPr>
              <w:jc w:val="right"/>
              <w:rPr>
                <w:rFonts w:ascii="Aptos Narrow" w:hAnsi="Aptos Narrow"/>
                <w:b/>
                <w:bCs/>
                <w:color w:val="000000"/>
              </w:rPr>
            </w:pPr>
            <w:r w:rsidRPr="00686C5B">
              <w:rPr>
                <w:rFonts w:ascii="Aptos Narrow" w:hAnsi="Aptos Narrow"/>
                <w:b/>
                <w:bCs/>
                <w:color w:val="000000"/>
              </w:rPr>
              <w:t>90,059,461</w:t>
            </w:r>
          </w:p>
        </w:tc>
        <w:tc>
          <w:tcPr>
            <w:tcW w:w="1276" w:type="dxa"/>
            <w:noWrap/>
            <w:hideMark/>
          </w:tcPr>
          <w:p w14:paraId="12C68CE2" w14:textId="77777777" w:rsidR="00D73910" w:rsidRPr="00686C5B" w:rsidRDefault="00D73910" w:rsidP="00686C5B">
            <w:pPr>
              <w:jc w:val="right"/>
              <w:rPr>
                <w:rFonts w:ascii="Aptos Narrow" w:hAnsi="Aptos Narrow"/>
                <w:b/>
                <w:bCs/>
                <w:color w:val="000000"/>
              </w:rPr>
            </w:pPr>
          </w:p>
        </w:tc>
        <w:tc>
          <w:tcPr>
            <w:tcW w:w="1276" w:type="dxa"/>
            <w:noWrap/>
            <w:hideMark/>
          </w:tcPr>
          <w:p w14:paraId="66177930" w14:textId="77777777" w:rsidR="00D73910" w:rsidRPr="00686C5B" w:rsidRDefault="00D73910" w:rsidP="00686C5B">
            <w:pPr>
              <w:jc w:val="right"/>
              <w:rPr>
                <w:rFonts w:ascii="Aptos Narrow" w:hAnsi="Aptos Narrow"/>
                <w:b/>
                <w:bCs/>
                <w:color w:val="000000"/>
              </w:rPr>
            </w:pPr>
            <w:r w:rsidRPr="00686C5B">
              <w:rPr>
                <w:rFonts w:ascii="Aptos Narrow" w:hAnsi="Aptos Narrow"/>
                <w:b/>
                <w:bCs/>
                <w:color w:val="000000"/>
              </w:rPr>
              <w:t>80,811,466</w:t>
            </w:r>
          </w:p>
        </w:tc>
        <w:tc>
          <w:tcPr>
            <w:tcW w:w="1276" w:type="dxa"/>
            <w:noWrap/>
            <w:hideMark/>
          </w:tcPr>
          <w:p w14:paraId="2D912465" w14:textId="77777777" w:rsidR="00D73910" w:rsidRPr="00686C5B" w:rsidRDefault="00D73910" w:rsidP="00686C5B">
            <w:pPr>
              <w:jc w:val="right"/>
              <w:rPr>
                <w:rFonts w:ascii="Aptos Narrow" w:hAnsi="Aptos Narrow"/>
                <w:b/>
                <w:bCs/>
                <w:color w:val="000000"/>
              </w:rPr>
            </w:pPr>
            <w:r w:rsidRPr="00686C5B">
              <w:rPr>
                <w:rFonts w:ascii="Aptos Narrow" w:hAnsi="Aptos Narrow"/>
                <w:b/>
                <w:bCs/>
                <w:color w:val="000000"/>
              </w:rPr>
              <w:t>9,247,995</w:t>
            </w:r>
          </w:p>
        </w:tc>
      </w:tr>
      <w:tr w:rsidR="00D73910" w14:paraId="7F0F83A0" w14:textId="77777777" w:rsidTr="00CF0E53">
        <w:trPr>
          <w:trHeight w:val="290"/>
        </w:trPr>
        <w:tc>
          <w:tcPr>
            <w:tcW w:w="3397" w:type="dxa"/>
            <w:noWrap/>
            <w:hideMark/>
          </w:tcPr>
          <w:p w14:paraId="626E8EEB" w14:textId="77777777" w:rsidR="00D73910" w:rsidRDefault="00D73910" w:rsidP="00686C5B">
            <w:pPr>
              <w:rPr>
                <w:rFonts w:ascii="Aptos Narrow" w:hAnsi="Aptos Narrow"/>
                <w:color w:val="000000"/>
              </w:rPr>
            </w:pPr>
            <w:r>
              <w:rPr>
                <w:rFonts w:ascii="Aptos Narrow" w:hAnsi="Aptos Narrow"/>
                <w:color w:val="000000"/>
              </w:rPr>
              <w:t>TOTAL COSTS AND EXPENSES</w:t>
            </w:r>
          </w:p>
        </w:tc>
        <w:tc>
          <w:tcPr>
            <w:tcW w:w="1276" w:type="dxa"/>
            <w:noWrap/>
            <w:hideMark/>
          </w:tcPr>
          <w:p w14:paraId="466DB6B8" w14:textId="77777777" w:rsidR="00D73910" w:rsidRDefault="00D73910" w:rsidP="00686C5B">
            <w:pPr>
              <w:rPr>
                <w:rFonts w:ascii="Aptos Narrow" w:hAnsi="Aptos Narrow"/>
                <w:color w:val="000000"/>
              </w:rPr>
            </w:pPr>
          </w:p>
        </w:tc>
        <w:tc>
          <w:tcPr>
            <w:tcW w:w="1276" w:type="dxa"/>
            <w:noWrap/>
            <w:hideMark/>
          </w:tcPr>
          <w:p w14:paraId="7A079984" w14:textId="77777777" w:rsidR="00D73910" w:rsidRDefault="00D73910" w:rsidP="00686C5B">
            <w:pPr>
              <w:jc w:val="right"/>
              <w:rPr>
                <w:rFonts w:ascii="Aptos Narrow" w:hAnsi="Aptos Narrow"/>
                <w:color w:val="000000"/>
              </w:rPr>
            </w:pPr>
            <w:r>
              <w:rPr>
                <w:rFonts w:ascii="Aptos Narrow" w:hAnsi="Aptos Narrow"/>
                <w:color w:val="000000"/>
              </w:rPr>
              <w:t>-89,487,884</w:t>
            </w:r>
          </w:p>
        </w:tc>
        <w:tc>
          <w:tcPr>
            <w:tcW w:w="1276" w:type="dxa"/>
            <w:noWrap/>
            <w:hideMark/>
          </w:tcPr>
          <w:p w14:paraId="109953A5" w14:textId="77777777" w:rsidR="00D73910" w:rsidRDefault="00D73910" w:rsidP="00686C5B">
            <w:pPr>
              <w:jc w:val="right"/>
              <w:rPr>
                <w:rFonts w:ascii="Aptos Narrow" w:hAnsi="Aptos Narrow"/>
                <w:color w:val="000000"/>
              </w:rPr>
            </w:pPr>
          </w:p>
        </w:tc>
        <w:tc>
          <w:tcPr>
            <w:tcW w:w="1276" w:type="dxa"/>
            <w:noWrap/>
            <w:hideMark/>
          </w:tcPr>
          <w:p w14:paraId="652A89A0" w14:textId="77777777" w:rsidR="00D73910" w:rsidRDefault="00D73910" w:rsidP="00686C5B">
            <w:pPr>
              <w:jc w:val="right"/>
              <w:rPr>
                <w:rFonts w:ascii="Aptos Narrow" w:hAnsi="Aptos Narrow"/>
                <w:color w:val="000000"/>
              </w:rPr>
            </w:pPr>
            <w:r>
              <w:rPr>
                <w:rFonts w:ascii="Aptos Narrow" w:hAnsi="Aptos Narrow"/>
                <w:color w:val="000000"/>
              </w:rPr>
              <w:t>-80,560,797</w:t>
            </w:r>
          </w:p>
        </w:tc>
        <w:tc>
          <w:tcPr>
            <w:tcW w:w="1276" w:type="dxa"/>
            <w:noWrap/>
            <w:hideMark/>
          </w:tcPr>
          <w:p w14:paraId="2BEEB12B" w14:textId="77777777" w:rsidR="00D73910" w:rsidRDefault="00D73910" w:rsidP="00686C5B">
            <w:pPr>
              <w:jc w:val="right"/>
              <w:rPr>
                <w:rFonts w:ascii="Aptos Narrow" w:hAnsi="Aptos Narrow"/>
                <w:color w:val="000000"/>
              </w:rPr>
            </w:pPr>
            <w:r>
              <w:rPr>
                <w:rFonts w:ascii="Aptos Narrow" w:hAnsi="Aptos Narrow"/>
                <w:color w:val="000000"/>
              </w:rPr>
              <w:t>-8,927,087</w:t>
            </w:r>
          </w:p>
        </w:tc>
      </w:tr>
      <w:tr w:rsidR="00D73910" w14:paraId="343E5077" w14:textId="77777777" w:rsidTr="00CF0E53">
        <w:trPr>
          <w:trHeight w:val="290"/>
        </w:trPr>
        <w:tc>
          <w:tcPr>
            <w:tcW w:w="3397" w:type="dxa"/>
            <w:noWrap/>
            <w:hideMark/>
          </w:tcPr>
          <w:p w14:paraId="11399C7F" w14:textId="77777777" w:rsidR="00D73910" w:rsidRDefault="00D73910" w:rsidP="00686C5B">
            <w:pPr>
              <w:jc w:val="right"/>
              <w:rPr>
                <w:rFonts w:ascii="Aptos Narrow" w:hAnsi="Aptos Narrow"/>
                <w:color w:val="000000"/>
              </w:rPr>
            </w:pPr>
          </w:p>
        </w:tc>
        <w:tc>
          <w:tcPr>
            <w:tcW w:w="1276" w:type="dxa"/>
            <w:noWrap/>
            <w:hideMark/>
          </w:tcPr>
          <w:p w14:paraId="6A3561EA" w14:textId="77777777" w:rsidR="00D73910" w:rsidRDefault="00D73910" w:rsidP="00686C5B">
            <w:pPr>
              <w:rPr>
                <w:sz w:val="20"/>
                <w:szCs w:val="20"/>
              </w:rPr>
            </w:pPr>
          </w:p>
        </w:tc>
        <w:tc>
          <w:tcPr>
            <w:tcW w:w="1276" w:type="dxa"/>
            <w:noWrap/>
            <w:hideMark/>
          </w:tcPr>
          <w:p w14:paraId="1CFA4D8A" w14:textId="77777777" w:rsidR="00D73910" w:rsidRDefault="00D73910" w:rsidP="00686C5B">
            <w:pPr>
              <w:rPr>
                <w:sz w:val="20"/>
                <w:szCs w:val="20"/>
              </w:rPr>
            </w:pPr>
          </w:p>
        </w:tc>
        <w:tc>
          <w:tcPr>
            <w:tcW w:w="1276" w:type="dxa"/>
            <w:noWrap/>
            <w:hideMark/>
          </w:tcPr>
          <w:p w14:paraId="497D6074" w14:textId="77777777" w:rsidR="00D73910" w:rsidRDefault="00D73910" w:rsidP="00686C5B">
            <w:pPr>
              <w:rPr>
                <w:sz w:val="20"/>
                <w:szCs w:val="20"/>
              </w:rPr>
            </w:pPr>
          </w:p>
        </w:tc>
        <w:tc>
          <w:tcPr>
            <w:tcW w:w="1276" w:type="dxa"/>
            <w:noWrap/>
            <w:hideMark/>
          </w:tcPr>
          <w:p w14:paraId="69EA1A41" w14:textId="77777777" w:rsidR="00D73910" w:rsidRDefault="00D73910" w:rsidP="00686C5B">
            <w:pPr>
              <w:rPr>
                <w:sz w:val="20"/>
                <w:szCs w:val="20"/>
              </w:rPr>
            </w:pPr>
          </w:p>
        </w:tc>
        <w:tc>
          <w:tcPr>
            <w:tcW w:w="1276" w:type="dxa"/>
            <w:noWrap/>
            <w:hideMark/>
          </w:tcPr>
          <w:p w14:paraId="54FE20D4" w14:textId="77777777" w:rsidR="00D73910" w:rsidRDefault="00D73910" w:rsidP="00686C5B">
            <w:pPr>
              <w:rPr>
                <w:sz w:val="20"/>
                <w:szCs w:val="20"/>
              </w:rPr>
            </w:pPr>
          </w:p>
        </w:tc>
      </w:tr>
      <w:tr w:rsidR="00D73910" w14:paraId="4054A74D" w14:textId="77777777" w:rsidTr="00CF0E53">
        <w:trPr>
          <w:trHeight w:val="290"/>
        </w:trPr>
        <w:tc>
          <w:tcPr>
            <w:tcW w:w="3397" w:type="dxa"/>
            <w:noWrap/>
            <w:hideMark/>
          </w:tcPr>
          <w:p w14:paraId="55A1AAD6" w14:textId="77777777" w:rsidR="00D73910" w:rsidRDefault="00D73910" w:rsidP="00686C5B">
            <w:pPr>
              <w:rPr>
                <w:rFonts w:ascii="Aptos Narrow" w:hAnsi="Aptos Narrow"/>
                <w:color w:val="000000"/>
              </w:rPr>
            </w:pPr>
            <w:r>
              <w:rPr>
                <w:rFonts w:ascii="Aptos Narrow" w:hAnsi="Aptos Narrow"/>
                <w:color w:val="000000"/>
              </w:rPr>
              <w:t>Surplus/deficit for the year before tax (+/-)</w:t>
            </w:r>
          </w:p>
        </w:tc>
        <w:tc>
          <w:tcPr>
            <w:tcW w:w="1276" w:type="dxa"/>
            <w:noWrap/>
            <w:hideMark/>
          </w:tcPr>
          <w:p w14:paraId="3623CA21" w14:textId="77777777" w:rsidR="00D73910" w:rsidRDefault="00D73910" w:rsidP="00686C5B">
            <w:pPr>
              <w:rPr>
                <w:rFonts w:ascii="Aptos Narrow" w:hAnsi="Aptos Narrow"/>
                <w:color w:val="000000"/>
              </w:rPr>
            </w:pPr>
          </w:p>
        </w:tc>
        <w:tc>
          <w:tcPr>
            <w:tcW w:w="1276" w:type="dxa"/>
            <w:noWrap/>
            <w:hideMark/>
          </w:tcPr>
          <w:p w14:paraId="160E2D88" w14:textId="77777777" w:rsidR="00D73910" w:rsidRDefault="00D73910" w:rsidP="00686C5B">
            <w:pPr>
              <w:jc w:val="right"/>
              <w:rPr>
                <w:rFonts w:ascii="Aptos Narrow" w:hAnsi="Aptos Narrow"/>
                <w:color w:val="000000"/>
              </w:rPr>
            </w:pPr>
            <w:r>
              <w:rPr>
                <w:rFonts w:ascii="Aptos Narrow" w:hAnsi="Aptos Narrow"/>
                <w:color w:val="000000"/>
              </w:rPr>
              <w:t>571,578</w:t>
            </w:r>
          </w:p>
        </w:tc>
        <w:tc>
          <w:tcPr>
            <w:tcW w:w="1276" w:type="dxa"/>
            <w:noWrap/>
            <w:hideMark/>
          </w:tcPr>
          <w:p w14:paraId="38F57035" w14:textId="77777777" w:rsidR="00D73910" w:rsidRDefault="00D73910" w:rsidP="00686C5B">
            <w:pPr>
              <w:jc w:val="right"/>
              <w:rPr>
                <w:rFonts w:ascii="Aptos Narrow" w:hAnsi="Aptos Narrow"/>
                <w:color w:val="000000"/>
              </w:rPr>
            </w:pPr>
          </w:p>
        </w:tc>
        <w:tc>
          <w:tcPr>
            <w:tcW w:w="1276" w:type="dxa"/>
            <w:noWrap/>
            <w:hideMark/>
          </w:tcPr>
          <w:p w14:paraId="3ADE64C4" w14:textId="77777777" w:rsidR="00D73910" w:rsidRDefault="00D73910" w:rsidP="00686C5B">
            <w:pPr>
              <w:jc w:val="right"/>
              <w:rPr>
                <w:rFonts w:ascii="Aptos Narrow" w:hAnsi="Aptos Narrow"/>
                <w:color w:val="000000"/>
              </w:rPr>
            </w:pPr>
            <w:r>
              <w:rPr>
                <w:rFonts w:ascii="Aptos Narrow" w:hAnsi="Aptos Narrow"/>
                <w:color w:val="000000"/>
              </w:rPr>
              <w:t>250,669</w:t>
            </w:r>
          </w:p>
        </w:tc>
        <w:tc>
          <w:tcPr>
            <w:tcW w:w="1276" w:type="dxa"/>
            <w:noWrap/>
            <w:hideMark/>
          </w:tcPr>
          <w:p w14:paraId="00CC7FEF" w14:textId="77777777" w:rsidR="00D73910" w:rsidRDefault="00D73910" w:rsidP="00686C5B">
            <w:pPr>
              <w:jc w:val="right"/>
              <w:rPr>
                <w:rFonts w:ascii="Aptos Narrow" w:hAnsi="Aptos Narrow"/>
                <w:color w:val="000000"/>
              </w:rPr>
            </w:pPr>
            <w:r>
              <w:rPr>
                <w:rFonts w:ascii="Aptos Narrow" w:hAnsi="Aptos Narrow"/>
                <w:color w:val="000000"/>
              </w:rPr>
              <w:t>320,909</w:t>
            </w:r>
          </w:p>
        </w:tc>
      </w:tr>
      <w:tr w:rsidR="00D73910" w14:paraId="0120A669" w14:textId="77777777" w:rsidTr="00CF0E53">
        <w:trPr>
          <w:trHeight w:val="290"/>
        </w:trPr>
        <w:tc>
          <w:tcPr>
            <w:tcW w:w="3397" w:type="dxa"/>
            <w:noWrap/>
            <w:hideMark/>
          </w:tcPr>
          <w:p w14:paraId="0AA306A6" w14:textId="77777777" w:rsidR="00D73910" w:rsidRDefault="00D73910" w:rsidP="00686C5B">
            <w:pPr>
              <w:rPr>
                <w:rFonts w:ascii="Aptos Narrow" w:hAnsi="Aptos Narrow"/>
                <w:color w:val="000000"/>
              </w:rPr>
            </w:pPr>
            <w:r>
              <w:rPr>
                <w:rFonts w:ascii="Aptos Narrow" w:hAnsi="Aptos Narrow"/>
                <w:color w:val="000000"/>
              </w:rPr>
              <w:t>Tax</w:t>
            </w:r>
          </w:p>
        </w:tc>
        <w:tc>
          <w:tcPr>
            <w:tcW w:w="1276" w:type="dxa"/>
            <w:noWrap/>
            <w:hideMark/>
          </w:tcPr>
          <w:p w14:paraId="2B42CCCC" w14:textId="77777777" w:rsidR="00D73910" w:rsidRDefault="00D73910" w:rsidP="00686C5B">
            <w:pPr>
              <w:rPr>
                <w:rFonts w:ascii="Aptos Narrow" w:hAnsi="Aptos Narrow"/>
                <w:color w:val="000000"/>
              </w:rPr>
            </w:pPr>
          </w:p>
        </w:tc>
        <w:tc>
          <w:tcPr>
            <w:tcW w:w="1276" w:type="dxa"/>
            <w:noWrap/>
            <w:hideMark/>
          </w:tcPr>
          <w:p w14:paraId="3CB77451" w14:textId="77777777" w:rsidR="00D73910" w:rsidRDefault="00D73910" w:rsidP="00686C5B">
            <w:pPr>
              <w:jc w:val="right"/>
              <w:rPr>
                <w:rFonts w:ascii="Aptos Narrow" w:hAnsi="Aptos Narrow"/>
                <w:color w:val="000000"/>
              </w:rPr>
            </w:pPr>
            <w:r>
              <w:rPr>
                <w:rFonts w:ascii="Aptos Narrow" w:hAnsi="Aptos Narrow"/>
                <w:color w:val="000000"/>
              </w:rPr>
              <w:t>404,646</w:t>
            </w:r>
          </w:p>
        </w:tc>
        <w:tc>
          <w:tcPr>
            <w:tcW w:w="1276" w:type="dxa"/>
            <w:noWrap/>
            <w:hideMark/>
          </w:tcPr>
          <w:p w14:paraId="64F628D5" w14:textId="77777777" w:rsidR="00D73910" w:rsidRDefault="00D73910" w:rsidP="00686C5B">
            <w:pPr>
              <w:jc w:val="right"/>
              <w:rPr>
                <w:rFonts w:ascii="Aptos Narrow" w:hAnsi="Aptos Narrow"/>
                <w:color w:val="000000"/>
              </w:rPr>
            </w:pPr>
          </w:p>
        </w:tc>
        <w:tc>
          <w:tcPr>
            <w:tcW w:w="1276" w:type="dxa"/>
            <w:noWrap/>
            <w:hideMark/>
          </w:tcPr>
          <w:p w14:paraId="52895250" w14:textId="77777777" w:rsidR="00D73910" w:rsidRDefault="00D73910" w:rsidP="00686C5B">
            <w:pPr>
              <w:jc w:val="right"/>
              <w:rPr>
                <w:rFonts w:ascii="Aptos Narrow" w:hAnsi="Aptos Narrow"/>
                <w:color w:val="000000"/>
              </w:rPr>
            </w:pPr>
            <w:r>
              <w:rPr>
                <w:rFonts w:ascii="Aptos Narrow" w:hAnsi="Aptos Narrow"/>
                <w:color w:val="000000"/>
              </w:rPr>
              <w:t>158,659</w:t>
            </w:r>
          </w:p>
        </w:tc>
        <w:tc>
          <w:tcPr>
            <w:tcW w:w="1276" w:type="dxa"/>
            <w:noWrap/>
            <w:hideMark/>
          </w:tcPr>
          <w:p w14:paraId="7927A638" w14:textId="77777777" w:rsidR="00D73910" w:rsidRDefault="00D73910" w:rsidP="00686C5B">
            <w:pPr>
              <w:jc w:val="right"/>
              <w:rPr>
                <w:rFonts w:ascii="Aptos Narrow" w:hAnsi="Aptos Narrow"/>
                <w:color w:val="000000"/>
              </w:rPr>
            </w:pPr>
            <w:r>
              <w:rPr>
                <w:rFonts w:ascii="Aptos Narrow" w:hAnsi="Aptos Narrow"/>
                <w:color w:val="000000"/>
              </w:rPr>
              <w:t>245,987</w:t>
            </w:r>
          </w:p>
        </w:tc>
      </w:tr>
      <w:tr w:rsidR="00D73910" w14:paraId="1A487B00" w14:textId="77777777" w:rsidTr="00CF0E53">
        <w:trPr>
          <w:trHeight w:val="290"/>
        </w:trPr>
        <w:tc>
          <w:tcPr>
            <w:tcW w:w="3397" w:type="dxa"/>
            <w:noWrap/>
            <w:hideMark/>
          </w:tcPr>
          <w:p w14:paraId="5C9CCB8E" w14:textId="77777777" w:rsidR="00D73910" w:rsidRDefault="00D73910" w:rsidP="00686C5B">
            <w:pPr>
              <w:rPr>
                <w:rFonts w:ascii="Aptos Narrow" w:hAnsi="Aptos Narrow"/>
                <w:color w:val="000000"/>
              </w:rPr>
            </w:pPr>
            <w:r>
              <w:rPr>
                <w:rFonts w:ascii="Aptos Narrow" w:hAnsi="Aptos Narrow"/>
                <w:color w:val="000000"/>
              </w:rPr>
              <w:t>Surplus/deficit for the year</w:t>
            </w:r>
          </w:p>
        </w:tc>
        <w:tc>
          <w:tcPr>
            <w:tcW w:w="1276" w:type="dxa"/>
            <w:noWrap/>
            <w:hideMark/>
          </w:tcPr>
          <w:p w14:paraId="0639F662" w14:textId="77777777" w:rsidR="00D73910" w:rsidRDefault="00D73910" w:rsidP="00686C5B">
            <w:pPr>
              <w:rPr>
                <w:rFonts w:ascii="Aptos Narrow" w:hAnsi="Aptos Narrow"/>
                <w:color w:val="000000"/>
              </w:rPr>
            </w:pPr>
          </w:p>
        </w:tc>
        <w:tc>
          <w:tcPr>
            <w:tcW w:w="1276" w:type="dxa"/>
            <w:noWrap/>
            <w:hideMark/>
          </w:tcPr>
          <w:p w14:paraId="78ADCCD7" w14:textId="77777777" w:rsidR="00D73910" w:rsidRDefault="00D73910" w:rsidP="00686C5B">
            <w:pPr>
              <w:jc w:val="right"/>
              <w:rPr>
                <w:rFonts w:ascii="Aptos Narrow" w:hAnsi="Aptos Narrow"/>
                <w:color w:val="000000"/>
              </w:rPr>
            </w:pPr>
            <w:r>
              <w:rPr>
                <w:rFonts w:ascii="Aptos Narrow" w:hAnsi="Aptos Narrow"/>
                <w:color w:val="000000"/>
              </w:rPr>
              <w:t>166,932</w:t>
            </w:r>
          </w:p>
        </w:tc>
        <w:tc>
          <w:tcPr>
            <w:tcW w:w="1276" w:type="dxa"/>
            <w:noWrap/>
            <w:hideMark/>
          </w:tcPr>
          <w:p w14:paraId="3E9839A2" w14:textId="77777777" w:rsidR="00D73910" w:rsidRDefault="00D73910" w:rsidP="00686C5B">
            <w:pPr>
              <w:jc w:val="right"/>
              <w:rPr>
                <w:rFonts w:ascii="Aptos Narrow" w:hAnsi="Aptos Narrow"/>
                <w:color w:val="000000"/>
              </w:rPr>
            </w:pPr>
          </w:p>
        </w:tc>
        <w:tc>
          <w:tcPr>
            <w:tcW w:w="1276" w:type="dxa"/>
            <w:noWrap/>
            <w:hideMark/>
          </w:tcPr>
          <w:p w14:paraId="70E7DA7C" w14:textId="77777777" w:rsidR="00D73910" w:rsidRDefault="00D73910" w:rsidP="00686C5B">
            <w:pPr>
              <w:jc w:val="right"/>
              <w:rPr>
                <w:rFonts w:ascii="Aptos Narrow" w:hAnsi="Aptos Narrow"/>
                <w:color w:val="000000"/>
              </w:rPr>
            </w:pPr>
            <w:r>
              <w:rPr>
                <w:rFonts w:ascii="Aptos Narrow" w:hAnsi="Aptos Narrow"/>
                <w:color w:val="000000"/>
              </w:rPr>
              <w:t>92,010</w:t>
            </w:r>
          </w:p>
        </w:tc>
        <w:tc>
          <w:tcPr>
            <w:tcW w:w="1276" w:type="dxa"/>
            <w:noWrap/>
            <w:hideMark/>
          </w:tcPr>
          <w:p w14:paraId="09B5B0B3" w14:textId="77777777" w:rsidR="00D73910" w:rsidRDefault="00D73910" w:rsidP="00686C5B">
            <w:pPr>
              <w:jc w:val="right"/>
              <w:rPr>
                <w:rFonts w:ascii="Aptos Narrow" w:hAnsi="Aptos Narrow"/>
                <w:color w:val="000000"/>
              </w:rPr>
            </w:pPr>
            <w:r>
              <w:rPr>
                <w:rFonts w:ascii="Aptos Narrow" w:hAnsi="Aptos Narrow"/>
                <w:color w:val="000000"/>
              </w:rPr>
              <w:t>74,922</w:t>
            </w:r>
          </w:p>
        </w:tc>
      </w:tr>
    </w:tbl>
    <w:p w14:paraId="69A37CC6" w14:textId="77777777" w:rsidR="00D73910" w:rsidRPr="00D71C4A" w:rsidRDefault="00D73910" w:rsidP="00D73910">
      <w:pPr>
        <w:rPr>
          <w:b/>
          <w:bCs/>
        </w:rPr>
      </w:pPr>
      <w:r w:rsidRPr="00D71C4A">
        <w:rPr>
          <w:b/>
          <w:bCs/>
        </w:rPr>
        <w:t xml:space="preserve"> </w:t>
      </w:r>
      <w:r w:rsidRPr="00D71C4A">
        <w:rPr>
          <w:b/>
          <w:bCs/>
        </w:rPr>
        <w:br w:type="page"/>
      </w:r>
    </w:p>
    <w:p w14:paraId="6A575035" w14:textId="77777777" w:rsidR="00D73910" w:rsidRDefault="00D73910">
      <w:pPr>
        <w:rPr>
          <w:b/>
          <w:bCs/>
        </w:rPr>
        <w:sectPr w:rsidR="00D73910" w:rsidSect="00A76BD8">
          <w:pgSz w:w="11906" w:h="16838"/>
          <w:pgMar w:top="1440" w:right="1440" w:bottom="1440" w:left="1440" w:header="708" w:footer="708" w:gutter="0"/>
          <w:cols w:space="708"/>
          <w:docGrid w:linePitch="360"/>
        </w:sectPr>
      </w:pPr>
    </w:p>
    <w:p w14:paraId="7E202D01" w14:textId="5C1DFFB1" w:rsidR="00436186" w:rsidRPr="00436186" w:rsidRDefault="00436186" w:rsidP="00436186">
      <w:r w:rsidRPr="00436186">
        <w:lastRenderedPageBreak/>
        <w:t>Emergency NGO ETS</w:t>
      </w:r>
    </w:p>
    <w:p w14:paraId="336B78C0" w14:textId="77777777" w:rsidR="00436186" w:rsidRPr="00436186" w:rsidRDefault="00436186" w:rsidP="00436186">
      <w:pPr>
        <w:rPr>
          <w:color w:val="0070C0"/>
        </w:rPr>
      </w:pPr>
      <w:r w:rsidRPr="00436186">
        <w:rPr>
          <w:color w:val="0070C0"/>
        </w:rPr>
        <w:t>Report by the independent auditors pursuant to Article 14 of Legislative Decree No. 39 of 27 January 2010</w:t>
      </w:r>
    </w:p>
    <w:p w14:paraId="5273D825" w14:textId="1A426895" w:rsidR="00884DA0" w:rsidRDefault="00436186">
      <w:r w:rsidRPr="00436186">
        <w:t>Annual financial statements as at 31 December 2025</w:t>
      </w:r>
      <w:r w:rsidR="00884DA0">
        <w:br w:type="page"/>
      </w:r>
    </w:p>
    <w:p w14:paraId="1A73FEFB" w14:textId="6F099BD4" w:rsidR="004A6D21" w:rsidRDefault="004A6D21" w:rsidP="003867EB">
      <w:pPr>
        <w:jc w:val="right"/>
      </w:pPr>
      <w:r>
        <w:lastRenderedPageBreak/>
        <w:t xml:space="preserve"> </w:t>
      </w:r>
    </w:p>
    <w:p w14:paraId="02593452" w14:textId="68B247A9" w:rsidR="003867EB" w:rsidRPr="003867EB" w:rsidRDefault="003867EB" w:rsidP="003867EB">
      <w:pPr>
        <w:jc w:val="right"/>
      </w:pPr>
      <w:r w:rsidRPr="003867EB">
        <w:t xml:space="preserve">Via </w:t>
      </w:r>
      <w:proofErr w:type="spellStart"/>
      <w:r w:rsidRPr="003867EB">
        <w:t>Ceresio</w:t>
      </w:r>
      <w:proofErr w:type="spellEnd"/>
      <w:r w:rsidRPr="003867EB">
        <w:t>, 7</w:t>
      </w:r>
    </w:p>
    <w:p w14:paraId="3338D402" w14:textId="77777777" w:rsidR="003867EB" w:rsidRPr="003867EB" w:rsidRDefault="003867EB" w:rsidP="003867EB">
      <w:pPr>
        <w:jc w:val="right"/>
      </w:pPr>
      <w:r w:rsidRPr="003867EB">
        <w:t>20154 Milano</w:t>
      </w:r>
    </w:p>
    <w:p w14:paraId="262A0D44" w14:textId="77777777" w:rsidR="003867EB" w:rsidRPr="003867EB" w:rsidRDefault="003867EB" w:rsidP="003867EB">
      <w:pPr>
        <w:jc w:val="right"/>
      </w:pPr>
      <w:r w:rsidRPr="003867EB">
        <w:t>Tel: +39 02 32169300</w:t>
      </w:r>
    </w:p>
    <w:p w14:paraId="4D945E82" w14:textId="364BB2E9" w:rsidR="003867EB" w:rsidRDefault="003867EB" w:rsidP="003867EB">
      <w:pPr>
        <w:jc w:val="right"/>
      </w:pPr>
      <w:r w:rsidRPr="003867EB">
        <w:t>forvismazars.com/it</w:t>
      </w:r>
    </w:p>
    <w:p w14:paraId="2C182386" w14:textId="77777777" w:rsidR="003867EB" w:rsidRDefault="003867EB" w:rsidP="003867EB">
      <w:pPr>
        <w:jc w:val="right"/>
      </w:pPr>
    </w:p>
    <w:p w14:paraId="239A76D5" w14:textId="77777777" w:rsidR="00D35E00" w:rsidRDefault="00D35E00" w:rsidP="003867EB">
      <w:pPr>
        <w:jc w:val="right"/>
      </w:pPr>
    </w:p>
    <w:p w14:paraId="23EAB053" w14:textId="77777777" w:rsidR="00D35E00" w:rsidRDefault="00D35E00" w:rsidP="003867EB">
      <w:pPr>
        <w:jc w:val="right"/>
      </w:pPr>
    </w:p>
    <w:p w14:paraId="4F115A72" w14:textId="6F5C9386" w:rsidR="00037BB3" w:rsidRPr="003867EB" w:rsidRDefault="00037BB3" w:rsidP="00037BB3">
      <w:pPr>
        <w:rPr>
          <w:color w:val="0070C0"/>
        </w:rPr>
      </w:pPr>
      <w:r w:rsidRPr="003867EB">
        <w:rPr>
          <w:color w:val="0070C0"/>
        </w:rPr>
        <w:t>Report by the independent audit firm pursuant to Article 14 of Legislative Decree No. 39 of 27 January 2010</w:t>
      </w:r>
    </w:p>
    <w:p w14:paraId="67C79842" w14:textId="77777777" w:rsidR="00037BB3" w:rsidRDefault="00037BB3" w:rsidP="00037BB3">
      <w:r w:rsidRPr="00037BB3">
        <w:t>To the members of Emergency ONG ETS</w:t>
      </w:r>
    </w:p>
    <w:p w14:paraId="63251FCD" w14:textId="77777777" w:rsidR="003867EB" w:rsidRPr="00037BB3" w:rsidRDefault="003867EB" w:rsidP="00037BB3"/>
    <w:p w14:paraId="6F291BCD" w14:textId="77777777" w:rsidR="00037BB3" w:rsidRPr="007B2080" w:rsidRDefault="00037BB3" w:rsidP="00037BB3">
      <w:pPr>
        <w:rPr>
          <w:color w:val="0070C0"/>
          <w:sz w:val="24"/>
          <w:szCs w:val="24"/>
        </w:rPr>
      </w:pPr>
      <w:r w:rsidRPr="007B2080">
        <w:rPr>
          <w:color w:val="0070C0"/>
          <w:sz w:val="24"/>
          <w:szCs w:val="24"/>
        </w:rPr>
        <w:t>Report on the audit of the financial statements</w:t>
      </w:r>
    </w:p>
    <w:p w14:paraId="171C8308" w14:textId="77777777" w:rsidR="00037BB3" w:rsidRPr="00EC6A46" w:rsidRDefault="00037BB3" w:rsidP="00037BB3">
      <w:pPr>
        <w:rPr>
          <w:color w:val="0070C0"/>
        </w:rPr>
      </w:pPr>
      <w:r w:rsidRPr="00EC6A46">
        <w:rPr>
          <w:color w:val="0070C0"/>
        </w:rPr>
        <w:t>Opinion</w:t>
      </w:r>
    </w:p>
    <w:p w14:paraId="3BDB919D" w14:textId="77777777" w:rsidR="00037BB3" w:rsidRPr="00037BB3" w:rsidRDefault="00037BB3" w:rsidP="00037BB3">
      <w:r w:rsidRPr="00037BB3">
        <w:t>We have audited the financial statements of Emergency ONG ETS (the Organisation), comprising the balance sheet as at 31 December 2025 and the income statement for the financial year ended on that date, as well as the sections ‘General Part’ and ‘Notes to the Financial Statements’ included in the audit report. The aforementioned financial statements have been prepared in accordance with the Italian standards governing their preparation.</w:t>
      </w:r>
    </w:p>
    <w:p w14:paraId="716E075A" w14:textId="77777777" w:rsidR="00037BB3" w:rsidRPr="00037BB3" w:rsidRDefault="00037BB3" w:rsidP="00037BB3">
      <w:r w:rsidRPr="00037BB3">
        <w:t>In our opinion, the financial statements give a true and fair view of the financial position of Emergency ONG ETS as at 31 December 2025 and of its financial performance for the year then ended, in accordance with the Italian standards governing their preparation.</w:t>
      </w:r>
    </w:p>
    <w:p w14:paraId="251D074D" w14:textId="77777777" w:rsidR="00037BB3" w:rsidRPr="00EC6A46" w:rsidRDefault="00037BB3" w:rsidP="00037BB3">
      <w:pPr>
        <w:rPr>
          <w:color w:val="0070C0"/>
        </w:rPr>
      </w:pPr>
      <w:r w:rsidRPr="00EC6A46">
        <w:rPr>
          <w:color w:val="0070C0"/>
        </w:rPr>
        <w:t>Basis for opinion</w:t>
      </w:r>
    </w:p>
    <w:p w14:paraId="65ADD556" w14:textId="77777777" w:rsidR="00037BB3" w:rsidRPr="00037BB3" w:rsidRDefault="00037BB3" w:rsidP="00037BB3">
      <w:r w:rsidRPr="00037BB3">
        <w:t>We conducted the audit in accordance with International Standards on Auditing (ISA Italy). Our responsibilities under these standards are further described in the section ‘Responsibilities of the audit firm for the audit of the financial statements’ in this report. We are independent of the Organisation in accordance with the rules and principles on ethics and independence applicable under Italian law to the audit of financial statements. We believe that we have obtained sufficient and appropriate audit evidence on which to base our opinion.</w:t>
      </w:r>
    </w:p>
    <w:p w14:paraId="58DE1F34" w14:textId="77777777" w:rsidR="00037BB3" w:rsidRPr="00EC6A46" w:rsidRDefault="00037BB3" w:rsidP="00037BB3">
      <w:pPr>
        <w:rPr>
          <w:color w:val="0070C0"/>
        </w:rPr>
      </w:pPr>
      <w:r w:rsidRPr="00EC6A46">
        <w:rPr>
          <w:color w:val="0070C0"/>
        </w:rPr>
        <w:t>Other matters</w:t>
      </w:r>
    </w:p>
    <w:p w14:paraId="5C5FFB5C" w14:textId="77777777" w:rsidR="00037BB3" w:rsidRPr="00037BB3" w:rsidRDefault="00037BB3" w:rsidP="00037BB3">
      <w:r w:rsidRPr="00037BB3">
        <w:t>The financial statements of Emergency ONG ETS for the financial year ended 31 December 2024 were audited by another auditor who, on 30 May 2025, issued an unqualified opinion on those financial statements.</w:t>
      </w:r>
    </w:p>
    <w:p w14:paraId="693AE0B8" w14:textId="77777777" w:rsidR="00037BB3" w:rsidRPr="00EC6A46" w:rsidRDefault="00037BB3" w:rsidP="00037BB3">
      <w:pPr>
        <w:rPr>
          <w:color w:val="0070C0"/>
        </w:rPr>
      </w:pPr>
      <w:r w:rsidRPr="00EC6A46">
        <w:rPr>
          <w:color w:val="0070C0"/>
        </w:rPr>
        <w:t>Responsibilities of the Board of Directors and the Supervisory Body of Emergency ONG ETS for the financial statements</w:t>
      </w:r>
    </w:p>
    <w:p w14:paraId="12CBED0E" w14:textId="77777777" w:rsidR="00037BB3" w:rsidRPr="00037BB3" w:rsidRDefault="00037BB3" w:rsidP="00037BB3">
      <w:r w:rsidRPr="00037BB3">
        <w:t xml:space="preserve">The Board of Directors is responsible for the preparation of the financial statements so that they give a true and fair view in accordance with the Italian regulations governing their preparation </w:t>
      </w:r>
      <w:r w:rsidRPr="00037BB3">
        <w:lastRenderedPageBreak/>
        <w:t>and, within the limits prescribed by law, for that part of the internal control which it deems necessary to enable the preparation of financial statements that are free from material misstatement, whether due to fraud or to unintentional errors or events.</w:t>
      </w:r>
    </w:p>
    <w:p w14:paraId="3451EF61" w14:textId="77777777" w:rsidR="00037BB3" w:rsidRPr="00037BB3" w:rsidRDefault="00037BB3" w:rsidP="00037BB3">
      <w:r w:rsidRPr="00037BB3">
        <w:t>The Board of Directors is responsible for assessing the organisation’s ability to continue as a going concern and, in the preparation of the annual accounts, for the appropriateness of applying the going concern assumption, as well as for providing adequate disclosure in this regard. The Board of Directors applies the going concern assumption in the preparation of the annual accounts unless it has assessed that conditions exist for the liquidation of the organisation or the cessation of its activities, or that there are no realistic alternatives to such choices. The Supervisory Body is responsible for overseeing, in accordance with the law, the process of preparing the organisation’s financial statements.</w:t>
      </w:r>
    </w:p>
    <w:p w14:paraId="4659260B" w14:textId="77777777" w:rsidR="00037BB3" w:rsidRPr="00EC6A46" w:rsidRDefault="00037BB3" w:rsidP="00037BB3">
      <w:pPr>
        <w:rPr>
          <w:color w:val="0070C0"/>
        </w:rPr>
      </w:pPr>
      <w:r w:rsidRPr="00EC6A46">
        <w:rPr>
          <w:color w:val="0070C0"/>
        </w:rPr>
        <w:t>Responsibilities of the audit firm for the audit of the financial statements</w:t>
      </w:r>
    </w:p>
    <w:p w14:paraId="65154A9C" w14:textId="77777777" w:rsidR="00037BB3" w:rsidRPr="00037BB3" w:rsidRDefault="00037BB3" w:rsidP="00037BB3">
      <w:r w:rsidRPr="00037BB3">
        <w:t>Our objectives are to obtain reasonable assurance that the financial statements as a whole are free from material misstatement, whether due to fraud or unintentional errors or events, and to issue an audit report that includes our opinion. Reasonable assurance refers to a high level of assurance which, however, does not provide a guarantee that an audit conducted in accordance with International Standards on Auditing (ISA Italia) will always detect a material misstatement, if one exists. Errors may arise from fraud or from unintentional acts or events and are considered material if they can reasonably be expected, individually or in the aggregate, to influence the economic decisions taken by users on the basis of the financial statements.</w:t>
      </w:r>
    </w:p>
    <w:p w14:paraId="7CDC41F9" w14:textId="77777777" w:rsidR="00037BB3" w:rsidRPr="00037BB3" w:rsidRDefault="00037BB3" w:rsidP="00037BB3">
      <w:r w:rsidRPr="00037BB3">
        <w:t>As part of the audit conducted in accordance with International Standards on Auditing (ISA Italia), we exercised professional judgement and maintained professional scepticism throughout the audit. Furthermore:</w:t>
      </w:r>
    </w:p>
    <w:p w14:paraId="5E55BA2A" w14:textId="77777777" w:rsidR="00EC6A46" w:rsidRDefault="00037BB3" w:rsidP="00037BB3">
      <w:pPr>
        <w:pStyle w:val="ListParagraph"/>
        <w:numPr>
          <w:ilvl w:val="0"/>
          <w:numId w:val="1"/>
        </w:numPr>
      </w:pPr>
      <w:r w:rsidRPr="00037BB3">
        <w:t>we identified and assessed the risks of material misstatement in the financial statements, whether due to fraud or to unintentional acts or events; we designed and performed audit procedures in response to these risks; we obtained sufficient and appropriate audit evidence on which to base our opinion. The risk of failing to detect a material misstatement due to fraud is higher than the risk of failing to detect a material misstatement arising from unintentional acts or events, as fraud may involve collusion, forgery, intentional omissions, misrepresentations or the circumvention of internal control;</w:t>
      </w:r>
    </w:p>
    <w:p w14:paraId="5B1CFE24" w14:textId="77777777" w:rsidR="00EC6A46" w:rsidRDefault="00037BB3" w:rsidP="00037BB3">
      <w:pPr>
        <w:pStyle w:val="ListParagraph"/>
        <w:numPr>
          <w:ilvl w:val="0"/>
          <w:numId w:val="1"/>
        </w:numPr>
      </w:pPr>
      <w:r w:rsidRPr="00037BB3">
        <w:t>we have obtained an understanding of the internal control relevant to the audit for the purpose of designing audit procedures appropriate in the circumstances, and not for the purpose of expressing an opinion on the effectiveness of the Entity’s internal control;</w:t>
      </w:r>
    </w:p>
    <w:p w14:paraId="4DCC09CD" w14:textId="77777777" w:rsidR="00EC6A46" w:rsidRDefault="00037BB3" w:rsidP="00037BB3">
      <w:pPr>
        <w:pStyle w:val="ListParagraph"/>
        <w:numPr>
          <w:ilvl w:val="0"/>
          <w:numId w:val="1"/>
        </w:numPr>
      </w:pPr>
      <w:r w:rsidRPr="00037BB3">
        <w:t>we have assessed the appropriateness of the accounting policies applied and the reasonableness of the accounting estimates made by the directors, including the related disclosures;</w:t>
      </w:r>
    </w:p>
    <w:p w14:paraId="76A0BC1F" w14:textId="77777777" w:rsidR="00EC6A46" w:rsidRDefault="00037BB3" w:rsidP="00037BB3">
      <w:pPr>
        <w:pStyle w:val="ListParagraph"/>
        <w:numPr>
          <w:ilvl w:val="0"/>
          <w:numId w:val="1"/>
        </w:numPr>
      </w:pPr>
      <w:r w:rsidRPr="00037BB3">
        <w:t xml:space="preserve">we have reached a conclusion on the appropriateness of the directors’ use of the going concern assumption and, based on the audit evidence obtained, on the possible existence of a material uncertainty regarding events or circumstances that may cast significant doubt on the Entity’s ability to continue as a going concern. Where significant uncertainty exists, we are required to draw attention in the audit report to the relevant disclosures in the financial statements or, if such disclosures are inadequate, to reflect this circumstance in the formulation of our opinion. Our conclusions are based on the </w:t>
      </w:r>
      <w:r w:rsidRPr="00037BB3">
        <w:lastRenderedPageBreak/>
        <w:t>audit evidence obtained up to the date of this report. However, subsequent events or circumstances may result in the Organisation ceasing to operate as a going concern;</w:t>
      </w:r>
    </w:p>
    <w:p w14:paraId="2C6FDBE9" w14:textId="0F5DED33" w:rsidR="00037BB3" w:rsidRPr="00037BB3" w:rsidRDefault="00037BB3" w:rsidP="00037BB3">
      <w:pPr>
        <w:pStyle w:val="ListParagraph"/>
        <w:numPr>
          <w:ilvl w:val="0"/>
          <w:numId w:val="1"/>
        </w:numPr>
      </w:pPr>
      <w:r w:rsidRPr="00037BB3">
        <w:t>we have assessed the presentation, structure and content of the financial statements as a whole, including the disclosures, and whether the financial statements represent the underlying transactions and events in a manner that provides a fair presentation.</w:t>
      </w:r>
    </w:p>
    <w:p w14:paraId="5A543D01" w14:textId="77777777" w:rsidR="00037BB3" w:rsidRPr="00037BB3" w:rsidRDefault="00037BB3" w:rsidP="00037BB3"/>
    <w:p w14:paraId="6CB53484" w14:textId="77777777" w:rsidR="00037BB3" w:rsidRPr="00037BB3" w:rsidRDefault="00037BB3" w:rsidP="00037BB3">
      <w:r w:rsidRPr="00037BB3">
        <w:t>We have communicated to those charged with governance, identified at an appropriate level as required by ISA Italia, amongst other matters, the planned scope and timing of the audit and the significant findings that have emerged, including any significant weaknesses in internal control identified during the audit.</w:t>
      </w:r>
    </w:p>
    <w:p w14:paraId="7EAC8E08" w14:textId="77777777" w:rsidR="00037BB3" w:rsidRPr="00037BB3" w:rsidRDefault="00037BB3" w:rsidP="00037BB3"/>
    <w:p w14:paraId="3CD1C044" w14:textId="77777777" w:rsidR="00037BB3" w:rsidRPr="007B2080" w:rsidRDefault="00037BB3" w:rsidP="00037BB3">
      <w:pPr>
        <w:rPr>
          <w:color w:val="0070C0"/>
          <w:sz w:val="24"/>
          <w:szCs w:val="24"/>
        </w:rPr>
      </w:pPr>
      <w:r w:rsidRPr="007B2080">
        <w:rPr>
          <w:color w:val="0070C0"/>
          <w:sz w:val="24"/>
          <w:szCs w:val="24"/>
        </w:rPr>
        <w:t>Report on other legal and regulatory provisions</w:t>
      </w:r>
    </w:p>
    <w:p w14:paraId="55C9D82E" w14:textId="77777777" w:rsidR="00037BB3" w:rsidRPr="007B2080" w:rsidRDefault="00037BB3" w:rsidP="00037BB3">
      <w:pPr>
        <w:rPr>
          <w:color w:val="0070C0"/>
        </w:rPr>
      </w:pPr>
      <w:r w:rsidRPr="007B2080">
        <w:rPr>
          <w:color w:val="0070C0"/>
        </w:rPr>
        <w:t>Opinions and declaration pursuant to Article 14, paragraph 2, letters e), e-bis) and e-ter) of Legislative Decree 39/10</w:t>
      </w:r>
    </w:p>
    <w:p w14:paraId="3B7730A2" w14:textId="77777777" w:rsidR="00037BB3" w:rsidRPr="00037BB3" w:rsidRDefault="00037BB3" w:rsidP="00037BB3">
      <w:r w:rsidRPr="00037BB3">
        <w:t>The Board of Directors of Emergency ONG ETS is responsible for preparing the section entitled “Overview of the organisation’s economic and financial performance and the methods used to pursue its statutory objectives” included in the mission report of Emergency ONG ETS as at 31 December 2025, including its consistency with the relevant financial statements and its compliance with the law.</w:t>
      </w:r>
    </w:p>
    <w:p w14:paraId="66917B1C" w14:textId="77777777" w:rsidR="00037BB3" w:rsidRPr="00037BB3" w:rsidRDefault="00037BB3" w:rsidP="00037BB3">
      <w:r w:rsidRPr="00037BB3">
        <w:t>We have carried out the procedures set out in Auditing Standard (SA Italia) No. 720B in order to:</w:t>
      </w:r>
    </w:p>
    <w:p w14:paraId="4555EBAF" w14:textId="77777777" w:rsidR="007B2080" w:rsidRDefault="00037BB3" w:rsidP="00037BB3">
      <w:pPr>
        <w:pStyle w:val="ListParagraph"/>
        <w:numPr>
          <w:ilvl w:val="0"/>
          <w:numId w:val="2"/>
        </w:numPr>
      </w:pPr>
      <w:r w:rsidRPr="00037BB3">
        <w:t>express an opinion on the consistency of the section entitled ‘Description of the organisation’s economic and financial performance and the methods used to pursue its statutory objectives’, included in the mission report, with the financial statements;</w:t>
      </w:r>
    </w:p>
    <w:p w14:paraId="1B2C7ED3" w14:textId="77777777" w:rsidR="007B2080" w:rsidRDefault="00037BB3" w:rsidP="00037BB3">
      <w:pPr>
        <w:pStyle w:val="ListParagraph"/>
        <w:numPr>
          <w:ilvl w:val="0"/>
          <w:numId w:val="2"/>
        </w:numPr>
      </w:pPr>
      <w:r w:rsidRPr="00037BB3">
        <w:t>to express an opinion on the compliance with statutory requirements of the section ‘Description of the organisation’s economic and financial performance and the methods used to pursue its statutory objectives’ included in the mission report;</w:t>
      </w:r>
    </w:p>
    <w:p w14:paraId="68181CBC" w14:textId="431F19C5" w:rsidR="00037BB3" w:rsidRPr="00037BB3" w:rsidRDefault="00037BB3" w:rsidP="00037BB3">
      <w:pPr>
        <w:pStyle w:val="ListParagraph"/>
        <w:numPr>
          <w:ilvl w:val="0"/>
          <w:numId w:val="2"/>
        </w:numPr>
      </w:pPr>
      <w:r w:rsidRPr="00037BB3">
        <w:t>to issue a statement on any material misstatements in the section entitled “Description of the organisation’s economic and financial performance and the methods used to pursue its statutory objectives” included in the mission report.</w:t>
      </w:r>
    </w:p>
    <w:p w14:paraId="00133BCE" w14:textId="77777777" w:rsidR="00037BB3" w:rsidRPr="00037BB3" w:rsidRDefault="00037BB3" w:rsidP="00037BB3">
      <w:r w:rsidRPr="00037BB3">
        <w:t>In our opinion, the section entitled “Description of the organisation’s economic and financial performance and the methods used to pursue its statutory objectives”, included in the mission report, is consistent with the financial statements of Emergency ONG ETS as at 31 December 2025.</w:t>
      </w:r>
    </w:p>
    <w:p w14:paraId="7CEA09B3" w14:textId="77777777" w:rsidR="00037BB3" w:rsidRPr="00037BB3" w:rsidRDefault="00037BB3" w:rsidP="00037BB3">
      <w:r w:rsidRPr="00037BB3">
        <w:t>Furthermore, in our opinion, the section entitled “Description of the organisation’s economic and financial performance and the methods used to pursue its statutory objectives”, included in the mission report, has been drawn up in accordance with the relevant legal provisions.</w:t>
      </w:r>
    </w:p>
    <w:p w14:paraId="39831D41" w14:textId="77777777" w:rsidR="00037BB3" w:rsidRPr="00037BB3" w:rsidRDefault="00037BB3" w:rsidP="00037BB3">
      <w:r w:rsidRPr="00037BB3">
        <w:t>With regard to the statement referred to in Article 14(2)(e-ter) of Legislative Decree 39/10, issued on the basis of the knowledge and understanding of the organisation and its context acquired during the audit, we have nothing to report.</w:t>
      </w:r>
    </w:p>
    <w:p w14:paraId="339288C2" w14:textId="77777777" w:rsidR="00352E1C" w:rsidRDefault="00352E1C" w:rsidP="00037BB3"/>
    <w:p w14:paraId="76060639" w14:textId="05875347" w:rsidR="00037BB3" w:rsidRPr="00037BB3" w:rsidRDefault="00037BB3" w:rsidP="00037BB3">
      <w:r w:rsidRPr="00037BB3">
        <w:lastRenderedPageBreak/>
        <w:t>Milan, 29 May 2026</w:t>
      </w:r>
    </w:p>
    <w:p w14:paraId="6029C113" w14:textId="3EA99B22" w:rsidR="00037BB3" w:rsidRPr="00037BB3" w:rsidRDefault="004A6D21" w:rsidP="00037BB3">
      <w:r>
        <w:t xml:space="preserve"> </w:t>
      </w:r>
    </w:p>
    <w:p w14:paraId="3CE0E638" w14:textId="77777777" w:rsidR="00037BB3" w:rsidRPr="00037BB3" w:rsidRDefault="00037BB3" w:rsidP="00037BB3">
      <w:r w:rsidRPr="00037BB3">
        <w:t>Giacomo Muscarella</w:t>
      </w:r>
    </w:p>
    <w:p w14:paraId="1AECD6E6" w14:textId="77777777" w:rsidR="00037BB3" w:rsidRPr="00037BB3" w:rsidRDefault="00037BB3" w:rsidP="00037BB3">
      <w:r w:rsidRPr="00037BB3">
        <w:t>Partner and Statutory Auditor</w:t>
      </w:r>
    </w:p>
    <w:p w14:paraId="624198A4" w14:textId="77777777" w:rsidR="00E54148" w:rsidRDefault="00E54148"/>
    <w:p w14:paraId="1D0A11B7" w14:textId="77777777" w:rsidR="0028357B" w:rsidRDefault="0028357B"/>
    <w:p w14:paraId="5B231E86" w14:textId="77777777" w:rsidR="0028357B" w:rsidRDefault="0028357B"/>
    <w:p w14:paraId="76D1D177" w14:textId="77777777" w:rsidR="0028357B" w:rsidRDefault="0028357B" w:rsidP="0028357B">
      <w:proofErr w:type="spellStart"/>
      <w:r>
        <w:t>Forvis</w:t>
      </w:r>
      <w:proofErr w:type="spellEnd"/>
      <w:r>
        <w:t xml:space="preserve"> Mazars S.p.A.</w:t>
      </w:r>
    </w:p>
    <w:p w14:paraId="38DB9034" w14:textId="7BBA4AE0" w:rsidR="0028357B" w:rsidRDefault="0028357B" w:rsidP="0028357B">
      <w:r>
        <w:t xml:space="preserve">Capitale </w:t>
      </w:r>
      <w:proofErr w:type="spellStart"/>
      <w:r>
        <w:t>sociale</w:t>
      </w:r>
      <w:proofErr w:type="spellEnd"/>
      <w:r>
        <w:t xml:space="preserve"> </w:t>
      </w:r>
      <w:proofErr w:type="spellStart"/>
      <w:r>
        <w:t>deliverato</w:t>
      </w:r>
      <w:proofErr w:type="spellEnd"/>
      <w:r>
        <w:t xml:space="preserve">, </w:t>
      </w:r>
      <w:proofErr w:type="spellStart"/>
      <w:r>
        <w:t>sottoscritto</w:t>
      </w:r>
      <w:proofErr w:type="spellEnd"/>
      <w:r>
        <w:t xml:space="preserve"> e </w:t>
      </w:r>
      <w:proofErr w:type="spellStart"/>
      <w:r>
        <w:t>versato</w:t>
      </w:r>
      <w:proofErr w:type="spellEnd"/>
      <w:r>
        <w:t xml:space="preserve"> €120.000 - </w:t>
      </w:r>
      <w:proofErr w:type="spellStart"/>
      <w:r>
        <w:t>Sede</w:t>
      </w:r>
      <w:proofErr w:type="spellEnd"/>
      <w:r>
        <w:t xml:space="preserve"> </w:t>
      </w:r>
      <w:proofErr w:type="spellStart"/>
      <w:r>
        <w:t>legale</w:t>
      </w:r>
      <w:proofErr w:type="spellEnd"/>
      <w:r>
        <w:t xml:space="preserve">: Via </w:t>
      </w:r>
      <w:proofErr w:type="spellStart"/>
      <w:r>
        <w:t>Ceresio</w:t>
      </w:r>
      <w:proofErr w:type="spellEnd"/>
      <w:r>
        <w:t>, 7 - 20154 Milano</w:t>
      </w:r>
      <w:r w:rsidR="00EC6A46">
        <w:br/>
      </w:r>
      <w:r>
        <w:t>Rea MI-2076227 - Cod. Fisc. e P. Iva 11176691001</w:t>
      </w:r>
      <w:r w:rsidR="00EC6A46">
        <w:br/>
      </w:r>
      <w:proofErr w:type="spellStart"/>
      <w:r>
        <w:t>Iscrizione</w:t>
      </w:r>
      <w:proofErr w:type="spellEnd"/>
      <w:r>
        <w:t xml:space="preserve"> al Registro </w:t>
      </w:r>
      <w:proofErr w:type="spellStart"/>
      <w:r>
        <w:t>dei</w:t>
      </w:r>
      <w:proofErr w:type="spellEnd"/>
      <w:r>
        <w:t xml:space="preserve"> Revisori </w:t>
      </w:r>
      <w:proofErr w:type="spellStart"/>
      <w:r>
        <w:t>Legali</w:t>
      </w:r>
      <w:proofErr w:type="spellEnd"/>
      <w:r>
        <w:t xml:space="preserve"> n. 163788 con D.M. del 14/07/2011 G.U. n. 57 del 19/07/2011</w:t>
      </w:r>
    </w:p>
    <w:sectPr w:rsidR="0028357B" w:rsidSect="00D739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80589"/>
    <w:multiLevelType w:val="hybridMultilevel"/>
    <w:tmpl w:val="18967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D473E2"/>
    <w:multiLevelType w:val="hybridMultilevel"/>
    <w:tmpl w:val="E3D88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7104867">
    <w:abstractNumId w:val="1"/>
  </w:num>
  <w:num w:numId="2" w16cid:durableId="1912735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BB3"/>
    <w:rsid w:val="00037BB3"/>
    <w:rsid w:val="000814E9"/>
    <w:rsid w:val="00104BD6"/>
    <w:rsid w:val="0013627A"/>
    <w:rsid w:val="00166F19"/>
    <w:rsid w:val="00195EE4"/>
    <w:rsid w:val="001E331D"/>
    <w:rsid w:val="002030D0"/>
    <w:rsid w:val="0026176C"/>
    <w:rsid w:val="0028357B"/>
    <w:rsid w:val="002B543E"/>
    <w:rsid w:val="002C2CAF"/>
    <w:rsid w:val="002C4CD3"/>
    <w:rsid w:val="00327BC5"/>
    <w:rsid w:val="00352E1C"/>
    <w:rsid w:val="003867EB"/>
    <w:rsid w:val="00387DCA"/>
    <w:rsid w:val="00392B45"/>
    <w:rsid w:val="003C7858"/>
    <w:rsid w:val="003D4E5E"/>
    <w:rsid w:val="00436186"/>
    <w:rsid w:val="00467C9F"/>
    <w:rsid w:val="0047558A"/>
    <w:rsid w:val="004A3682"/>
    <w:rsid w:val="004A6D21"/>
    <w:rsid w:val="005C1F23"/>
    <w:rsid w:val="00651BE9"/>
    <w:rsid w:val="0066197D"/>
    <w:rsid w:val="00686C5B"/>
    <w:rsid w:val="007258EF"/>
    <w:rsid w:val="007665BE"/>
    <w:rsid w:val="007934BC"/>
    <w:rsid w:val="007A4616"/>
    <w:rsid w:val="007B2080"/>
    <w:rsid w:val="00800509"/>
    <w:rsid w:val="00862709"/>
    <w:rsid w:val="00866081"/>
    <w:rsid w:val="00884DA0"/>
    <w:rsid w:val="009260BB"/>
    <w:rsid w:val="009D017F"/>
    <w:rsid w:val="009F037F"/>
    <w:rsid w:val="00A30AF3"/>
    <w:rsid w:val="00A66B0B"/>
    <w:rsid w:val="00A76BD8"/>
    <w:rsid w:val="00A8168A"/>
    <w:rsid w:val="00BC3366"/>
    <w:rsid w:val="00BE213A"/>
    <w:rsid w:val="00C019E2"/>
    <w:rsid w:val="00C33ED2"/>
    <w:rsid w:val="00C35087"/>
    <w:rsid w:val="00C6275A"/>
    <w:rsid w:val="00CD5978"/>
    <w:rsid w:val="00CF0E53"/>
    <w:rsid w:val="00CF5436"/>
    <w:rsid w:val="00D23EE0"/>
    <w:rsid w:val="00D35E00"/>
    <w:rsid w:val="00D648FA"/>
    <w:rsid w:val="00D71C4A"/>
    <w:rsid w:val="00D73910"/>
    <w:rsid w:val="00DA6462"/>
    <w:rsid w:val="00DD34F7"/>
    <w:rsid w:val="00DE52EB"/>
    <w:rsid w:val="00DE78CC"/>
    <w:rsid w:val="00E42487"/>
    <w:rsid w:val="00E54148"/>
    <w:rsid w:val="00E61C58"/>
    <w:rsid w:val="00EC6A46"/>
    <w:rsid w:val="00EF6ABC"/>
    <w:rsid w:val="00F804BF"/>
    <w:rsid w:val="00FC3C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9883F"/>
  <w15:chartTrackingRefBased/>
  <w15:docId w15:val="{6456FB33-B3A2-45CF-855C-5AD791EDA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ABC"/>
  </w:style>
  <w:style w:type="paragraph" w:styleId="Heading1">
    <w:name w:val="heading 1"/>
    <w:basedOn w:val="Normal"/>
    <w:next w:val="Normal"/>
    <w:link w:val="Heading1Char"/>
    <w:uiPriority w:val="9"/>
    <w:qFormat/>
    <w:rsid w:val="00037B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7B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7B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7B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7B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7B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B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B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B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B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7B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7B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7B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7B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7B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B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B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BB3"/>
    <w:rPr>
      <w:rFonts w:eastAsiaTheme="majorEastAsia" w:cstheme="majorBidi"/>
      <w:color w:val="272727" w:themeColor="text1" w:themeTint="D8"/>
    </w:rPr>
  </w:style>
  <w:style w:type="paragraph" w:styleId="Title">
    <w:name w:val="Title"/>
    <w:basedOn w:val="Normal"/>
    <w:next w:val="Normal"/>
    <w:link w:val="TitleChar"/>
    <w:uiPriority w:val="10"/>
    <w:qFormat/>
    <w:rsid w:val="00037B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B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B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B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BB3"/>
    <w:pPr>
      <w:spacing w:before="160"/>
      <w:jc w:val="center"/>
    </w:pPr>
    <w:rPr>
      <w:i/>
      <w:iCs/>
      <w:color w:val="404040" w:themeColor="text1" w:themeTint="BF"/>
    </w:rPr>
  </w:style>
  <w:style w:type="character" w:customStyle="1" w:styleId="QuoteChar">
    <w:name w:val="Quote Char"/>
    <w:basedOn w:val="DefaultParagraphFont"/>
    <w:link w:val="Quote"/>
    <w:uiPriority w:val="29"/>
    <w:rsid w:val="00037BB3"/>
    <w:rPr>
      <w:i/>
      <w:iCs/>
      <w:color w:val="404040" w:themeColor="text1" w:themeTint="BF"/>
    </w:rPr>
  </w:style>
  <w:style w:type="paragraph" w:styleId="ListParagraph">
    <w:name w:val="List Paragraph"/>
    <w:basedOn w:val="Normal"/>
    <w:uiPriority w:val="34"/>
    <w:qFormat/>
    <w:rsid w:val="00037BB3"/>
    <w:pPr>
      <w:ind w:left="720"/>
      <w:contextualSpacing/>
    </w:pPr>
  </w:style>
  <w:style w:type="character" w:styleId="IntenseEmphasis">
    <w:name w:val="Intense Emphasis"/>
    <w:basedOn w:val="DefaultParagraphFont"/>
    <w:uiPriority w:val="21"/>
    <w:qFormat/>
    <w:rsid w:val="00037BB3"/>
    <w:rPr>
      <w:i/>
      <w:iCs/>
      <w:color w:val="0F4761" w:themeColor="accent1" w:themeShade="BF"/>
    </w:rPr>
  </w:style>
  <w:style w:type="paragraph" w:styleId="IntenseQuote">
    <w:name w:val="Intense Quote"/>
    <w:basedOn w:val="Normal"/>
    <w:next w:val="Normal"/>
    <w:link w:val="IntenseQuoteChar"/>
    <w:uiPriority w:val="30"/>
    <w:qFormat/>
    <w:rsid w:val="00037B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7BB3"/>
    <w:rPr>
      <w:i/>
      <w:iCs/>
      <w:color w:val="0F4761" w:themeColor="accent1" w:themeShade="BF"/>
    </w:rPr>
  </w:style>
  <w:style w:type="character" w:styleId="IntenseReference">
    <w:name w:val="Intense Reference"/>
    <w:basedOn w:val="DefaultParagraphFont"/>
    <w:uiPriority w:val="32"/>
    <w:qFormat/>
    <w:rsid w:val="00037BB3"/>
    <w:rPr>
      <w:b/>
      <w:bCs/>
      <w:smallCaps/>
      <w:color w:val="0F4761" w:themeColor="accent1" w:themeShade="BF"/>
      <w:spacing w:val="5"/>
    </w:rPr>
  </w:style>
  <w:style w:type="table" w:styleId="TableGridLight">
    <w:name w:val="Grid Table Light"/>
    <w:basedOn w:val="TableNormal"/>
    <w:uiPriority w:val="40"/>
    <w:rsid w:val="00D71C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A6D21"/>
    <w:rPr>
      <w:sz w:val="16"/>
      <w:szCs w:val="16"/>
    </w:rPr>
  </w:style>
  <w:style w:type="paragraph" w:styleId="CommentText">
    <w:name w:val="annotation text"/>
    <w:basedOn w:val="Normal"/>
    <w:link w:val="CommentTextChar"/>
    <w:uiPriority w:val="99"/>
    <w:unhideWhenUsed/>
    <w:rsid w:val="004A6D21"/>
    <w:pPr>
      <w:spacing w:line="240" w:lineRule="auto"/>
    </w:pPr>
    <w:rPr>
      <w:sz w:val="20"/>
      <w:szCs w:val="20"/>
    </w:rPr>
  </w:style>
  <w:style w:type="character" w:customStyle="1" w:styleId="CommentTextChar">
    <w:name w:val="Comment Text Char"/>
    <w:basedOn w:val="DefaultParagraphFont"/>
    <w:link w:val="CommentText"/>
    <w:uiPriority w:val="99"/>
    <w:rsid w:val="004A6D21"/>
    <w:rPr>
      <w:sz w:val="20"/>
      <w:szCs w:val="20"/>
    </w:rPr>
  </w:style>
  <w:style w:type="paragraph" w:styleId="CommentSubject">
    <w:name w:val="annotation subject"/>
    <w:basedOn w:val="CommentText"/>
    <w:next w:val="CommentText"/>
    <w:link w:val="CommentSubjectChar"/>
    <w:uiPriority w:val="99"/>
    <w:semiHidden/>
    <w:unhideWhenUsed/>
    <w:rsid w:val="004A6D21"/>
    <w:rPr>
      <w:b/>
      <w:bCs/>
    </w:rPr>
  </w:style>
  <w:style w:type="character" w:customStyle="1" w:styleId="CommentSubjectChar">
    <w:name w:val="Comment Subject Char"/>
    <w:basedOn w:val="CommentTextChar"/>
    <w:link w:val="CommentSubject"/>
    <w:uiPriority w:val="99"/>
    <w:semiHidden/>
    <w:rsid w:val="004A6D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cials xmlns="078b8adc-c528-4872-acb0-db9a8b8b9781">
      <Url xsi:nil="true"/>
      <Description xsi:nil="true"/>
    </Socials>
    <Notes xmlns="078b8adc-c528-4872-acb0-db9a8b8b9781" xsi:nil="true"/>
    <_Flow_SignoffStatus xmlns="078b8adc-c528-4872-acb0-db9a8b8b9781" xsi:nil="true"/>
    <lcf76f155ced4ddcb4097134ff3c332f xmlns="078b8adc-c528-4872-acb0-db9a8b8b9781">
      <Terms xmlns="http://schemas.microsoft.com/office/infopath/2007/PartnerControls"/>
    </lcf76f155ced4ddcb4097134ff3c332f>
    <Country xmlns="078b8adc-c528-4872-acb0-db9a8b8b9781" xsi:nil="true"/>
    <Publishdate xmlns="078b8adc-c528-4872-acb0-db9a8b8b9781" xsi:nil="true"/>
    <TaxCatchAll xmlns="eb669d1d-773c-4324-8c79-3b29ed59e7bd" xsi:nil="true"/>
    <_ApprovalAssignedTo xmlns="078b8adc-c528-4872-acb0-db9a8b8b9781">
      <UserInfo>
        <DisplayName/>
        <AccountId xsi:nil="true"/>
        <AccountType/>
      </UserInfo>
    </_ApprovalAssignedTo>
    <_ApprovalStatus xmlns="078b8adc-c528-4872-acb0-db9a8b8b9781">0</_ApprovalStatus>
    <_ApprovalRespondedBy xmlns="078b8adc-c528-4872-acb0-db9a8b8b9781">
      <UserInfo>
        <DisplayName/>
        <AccountId xsi:nil="true"/>
        <AccountType/>
      </UserInfo>
    </_ApprovalRespondedBy>
    <_ApprovalSentBy xmlns="078b8adc-c528-4872-acb0-db9a8b8b9781">
      <UserInfo>
        <DisplayName/>
        <AccountId xsi:nil="true"/>
        <AccountType/>
      </UserInfo>
    </_ApprovalSentBy>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D74C59C084DDE42852CA9EAC9F360FC" ma:contentTypeVersion="29" ma:contentTypeDescription="Creare un nuovo documento." ma:contentTypeScope="" ma:versionID="3163dd5818cc657149ab933a7fc1788d">
  <xsd:schema xmlns:xsd="http://www.w3.org/2001/XMLSchema" xmlns:xs="http://www.w3.org/2001/XMLSchema" xmlns:p="http://schemas.microsoft.com/office/2006/metadata/properties" xmlns:ns2="078b8adc-c528-4872-acb0-db9a8b8b9781" xmlns:ns3="eb669d1d-773c-4324-8c79-3b29ed59e7bd" targetNamespace="http://schemas.microsoft.com/office/2006/metadata/properties" ma:root="true" ma:fieldsID="8fd130ecf8d86fec93556cdc5341707c" ns2:_="" ns3:_="">
    <xsd:import namespace="078b8adc-c528-4872-acb0-db9a8b8b9781"/>
    <xsd:import namespace="eb669d1d-773c-4324-8c79-3b29ed59e7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Country" minOccurs="0"/>
                <xsd:element ref="ns2:Publishdate" minOccurs="0"/>
                <xsd:element ref="ns2:Socials" minOccurs="0"/>
                <xsd:element ref="ns2:Notes" minOccurs="0"/>
                <xsd:element ref="ns2:_Flow_SignoffStatus" minOccurs="0"/>
                <xsd:element ref="ns2:MediaServiceBillingMetadata"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8b8adc-c528-4872-acb0-db9a8b8b97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06ae420d-7af3-4bcc-b957-6b9a9a82367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Country" ma:index="23" nillable="true" ma:displayName="Country" ma:format="Dropdown" ma:internalName="Country">
      <xsd:complexType>
        <xsd:complexContent>
          <xsd:extension base="dms:MultiChoice">
            <xsd:sequence>
              <xsd:element name="Value" maxOccurs="unbounded" minOccurs="0" nillable="true">
                <xsd:simpleType>
                  <xsd:restriction base="dms:Choice">
                    <xsd:enumeration value="Afghanistan"/>
                    <xsd:enumeration value="Eritrea"/>
                    <xsd:enumeration value="Iraq"/>
                    <xsd:enumeration value="Italy"/>
                    <xsd:enumeration value="SAR"/>
                    <xsd:enumeration value="Sierra Leone"/>
                    <xsd:enumeration value="Sudan"/>
                    <xsd:enumeration value="Uganda"/>
                    <xsd:enumeration value="ANME"/>
                    <xsd:enumeration value="Advocacy"/>
                    <xsd:enumeration value="Gaza"/>
                    <xsd:enumeration value="Ukraine"/>
                  </xsd:restriction>
                </xsd:simpleType>
              </xsd:element>
            </xsd:sequence>
          </xsd:extension>
        </xsd:complexContent>
      </xsd:complexType>
    </xsd:element>
    <xsd:element name="Publishdate" ma:index="25" nillable="true" ma:displayName="Publish date" ma:format="DateOnly" ma:indexed="true" ma:internalName="Publishdate">
      <xsd:simpleType>
        <xsd:restriction base="dms:DateTime"/>
      </xsd:simpleType>
    </xsd:element>
    <xsd:element name="Socials" ma:index="26" nillable="true" ma:displayName="Socials" ma:format="Hyperlink" ma:internalName="Socials">
      <xsd:complexType>
        <xsd:complexContent>
          <xsd:extension base="dms:URL">
            <xsd:sequence>
              <xsd:element name="Url" type="dms:ValidUrl" minOccurs="0" nillable="true"/>
              <xsd:element name="Description" type="xsd:string" nillable="true"/>
            </xsd:sequence>
          </xsd:extension>
        </xsd:complexContent>
      </xsd:complexType>
    </xsd:element>
    <xsd:element name="Notes" ma:index="27" nillable="true" ma:displayName="Notes" ma:format="Dropdown" ma:internalName="Notes">
      <xsd:simpleType>
        <xsd:restriction base="dms:Note">
          <xsd:maxLength value="255"/>
        </xsd:restriction>
      </xsd:simpleType>
    </xsd:element>
    <xsd:element name="_Flow_SignoffStatus" ma:index="28" nillable="true" ma:displayName="Stato consenso" ma:internalName="Stato_x0020_consenso">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_ApprovalAssignedTo" ma:index="30"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1"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2"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3"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669d1d-773c-4324-8c79-3b29ed59e7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b48cace-5f84-4c2e-86af-698be8e8acb7}" ma:internalName="TaxCatchAll" ma:showField="CatchAllData" ma:web="eb669d1d-773c-4324-8c79-3b29ed59e7b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ma:index="24" ma:displayName="Key 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951730-8A80-407D-A551-8EFB9B70F54E}">
  <ds:schemaRefs>
    <ds:schemaRef ds:uri="http://schemas.microsoft.com/office/2006/metadata/properties"/>
    <ds:schemaRef ds:uri="http://schemas.microsoft.com/office/infopath/2007/PartnerControls"/>
    <ds:schemaRef ds:uri="078b8adc-c528-4872-acb0-db9a8b8b9781"/>
    <ds:schemaRef ds:uri="eb669d1d-773c-4324-8c79-3b29ed59e7bd"/>
  </ds:schemaRefs>
</ds:datastoreItem>
</file>

<file path=customXml/itemProps2.xml><?xml version="1.0" encoding="utf-8"?>
<ds:datastoreItem xmlns:ds="http://schemas.openxmlformats.org/officeDocument/2006/customXml" ds:itemID="{64952016-602B-47F0-8468-FCAD0404F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8b8adc-c528-4872-acb0-db9a8b8b9781"/>
    <ds:schemaRef ds:uri="eb669d1d-773c-4324-8c79-3b29ed59e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F7E29-08A2-46C0-96AF-D70EAC85C918}">
  <ds:schemaRefs>
    <ds:schemaRef ds:uri="http://schemas.openxmlformats.org/officeDocument/2006/bibliography"/>
  </ds:schemaRefs>
</ds:datastoreItem>
</file>

<file path=customXml/itemProps4.xml><?xml version="1.0" encoding="utf-8"?>
<ds:datastoreItem xmlns:ds="http://schemas.openxmlformats.org/officeDocument/2006/customXml" ds:itemID="{6A33D992-F22F-4F1E-B355-DAD3D50DB7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3096</Words>
  <Characters>17652</Characters>
  <Application>Microsoft Office Word</Application>
  <DocSecurity>0</DocSecurity>
  <Lines>147</Lines>
  <Paragraphs>41</Paragraphs>
  <ScaleCrop>false</ScaleCrop>
  <Company/>
  <LinksUpToDate>false</LinksUpToDate>
  <CharactersWithSpaces>20707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Bitner</dc:creator>
  <cp:keywords/>
  <dc:description/>
  <cp:lastModifiedBy>Grace Bitner</cp:lastModifiedBy>
  <cp:revision>2</cp:revision>
  <dcterms:created xsi:type="dcterms:W3CDTF">2026-08-13T11:17:00Z</dcterms:created>
  <dcterms:modified xsi:type="dcterms:W3CDTF">2026-08-13T11:17:00Z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0x0101004D74C59C084DDE42852CA9EAC9F360FC</vt:lpwstr>
  </property>
  <property fmtid="{D5CDD505-2E9C-101B-9397-08002B2CF9AE}" pid="3" name="MediaServiceImageTags">
    <vt:lpwstr/>
  </property>
</Properties>
</file>